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3D0" w:rsidRPr="003B53D0" w:rsidRDefault="003B53D0" w:rsidP="003B53D0">
      <w:pPr>
        <w:spacing w:after="0" w:line="240" w:lineRule="auto"/>
        <w:ind w:firstLine="567"/>
        <w:rPr>
          <w:rFonts w:ascii="Times New Roman" w:hAnsi="Times New Roman" w:cs="Times New Roman"/>
          <w:b/>
          <w:sz w:val="24"/>
          <w:szCs w:val="24"/>
        </w:rPr>
      </w:pPr>
      <w:r w:rsidRPr="003B53D0">
        <w:rPr>
          <w:rFonts w:ascii="Times New Roman" w:hAnsi="Times New Roman" w:cs="Times New Roman"/>
          <w:b/>
          <w:sz w:val="24"/>
          <w:szCs w:val="24"/>
        </w:rPr>
        <w:t>ОДОБРЕН</w:t>
      </w:r>
    </w:p>
    <w:p w:rsidR="003B53D0" w:rsidRPr="003B53D0" w:rsidRDefault="003B53D0" w:rsidP="003B53D0">
      <w:pPr>
        <w:spacing w:after="0" w:line="240" w:lineRule="auto"/>
        <w:rPr>
          <w:rFonts w:ascii="Times New Roman" w:hAnsi="Times New Roman" w:cs="Times New Roman"/>
          <w:sz w:val="24"/>
          <w:szCs w:val="24"/>
        </w:rPr>
      </w:pPr>
      <w:r w:rsidRPr="003B53D0">
        <w:rPr>
          <w:rFonts w:ascii="Times New Roman" w:hAnsi="Times New Roman" w:cs="Times New Roman"/>
          <w:sz w:val="24"/>
          <w:szCs w:val="24"/>
        </w:rPr>
        <w:t xml:space="preserve">На заседании Коллегии КСП ГО Евпатория РК </w:t>
      </w:r>
    </w:p>
    <w:p w:rsidR="003B53D0" w:rsidRPr="003B53D0" w:rsidRDefault="003B53D0" w:rsidP="003B53D0">
      <w:pPr>
        <w:spacing w:after="0" w:line="240" w:lineRule="auto"/>
        <w:rPr>
          <w:rFonts w:ascii="Times New Roman" w:hAnsi="Times New Roman" w:cs="Times New Roman"/>
          <w:sz w:val="24"/>
          <w:szCs w:val="24"/>
        </w:rPr>
      </w:pPr>
      <w:r w:rsidRPr="003B53D0">
        <w:rPr>
          <w:rFonts w:ascii="Times New Roman" w:hAnsi="Times New Roman" w:cs="Times New Roman"/>
          <w:sz w:val="24"/>
          <w:szCs w:val="24"/>
        </w:rPr>
        <w:t>от «</w:t>
      </w:r>
      <w:r w:rsidR="00672857">
        <w:rPr>
          <w:rFonts w:ascii="Times New Roman" w:hAnsi="Times New Roman" w:cs="Times New Roman"/>
          <w:sz w:val="24"/>
          <w:szCs w:val="24"/>
        </w:rPr>
        <w:t>24</w:t>
      </w:r>
      <w:r w:rsidRPr="003B53D0">
        <w:rPr>
          <w:rFonts w:ascii="Times New Roman" w:hAnsi="Times New Roman" w:cs="Times New Roman"/>
          <w:sz w:val="24"/>
          <w:szCs w:val="24"/>
        </w:rPr>
        <w:t xml:space="preserve">» </w:t>
      </w:r>
      <w:r w:rsidR="00966493">
        <w:rPr>
          <w:rFonts w:ascii="Times New Roman" w:hAnsi="Times New Roman" w:cs="Times New Roman"/>
          <w:sz w:val="24"/>
          <w:szCs w:val="24"/>
        </w:rPr>
        <w:t>августа</w:t>
      </w:r>
      <w:r w:rsidRPr="003B53D0">
        <w:rPr>
          <w:rFonts w:ascii="Times New Roman" w:hAnsi="Times New Roman" w:cs="Times New Roman"/>
          <w:sz w:val="24"/>
          <w:szCs w:val="24"/>
        </w:rPr>
        <w:t xml:space="preserve"> 2023 г. протокол №</w:t>
      </w:r>
      <w:r w:rsidR="00672857">
        <w:rPr>
          <w:rFonts w:ascii="Times New Roman" w:hAnsi="Times New Roman" w:cs="Times New Roman"/>
          <w:sz w:val="24"/>
          <w:szCs w:val="24"/>
        </w:rPr>
        <w:t>10</w:t>
      </w:r>
      <w:r w:rsidRPr="003B53D0">
        <w:rPr>
          <w:rFonts w:ascii="Times New Roman" w:hAnsi="Times New Roman" w:cs="Times New Roman"/>
          <w:sz w:val="24"/>
          <w:szCs w:val="24"/>
        </w:rPr>
        <w:t>/</w:t>
      </w:r>
      <w:r w:rsidR="00672857">
        <w:rPr>
          <w:rFonts w:ascii="Times New Roman" w:hAnsi="Times New Roman" w:cs="Times New Roman"/>
          <w:sz w:val="24"/>
          <w:szCs w:val="24"/>
        </w:rPr>
        <w:t>130</w:t>
      </w:r>
    </w:p>
    <w:p w:rsidR="003B53D0" w:rsidRPr="003B53D0" w:rsidRDefault="003B53D0" w:rsidP="003B53D0">
      <w:pPr>
        <w:rPr>
          <w:rFonts w:ascii="Times New Roman" w:hAnsi="Times New Roman"/>
        </w:rPr>
      </w:pPr>
    </w:p>
    <w:p w:rsidR="003B53D0" w:rsidRPr="003B53D0" w:rsidRDefault="003B53D0" w:rsidP="003B53D0">
      <w:pPr>
        <w:tabs>
          <w:tab w:val="left" w:pos="0"/>
        </w:tabs>
        <w:spacing w:after="0" w:line="240" w:lineRule="auto"/>
        <w:ind w:right="70"/>
        <w:jc w:val="center"/>
        <w:rPr>
          <w:rFonts w:ascii="Times New Roman" w:hAnsi="Times New Roman" w:cs="Times New Roman"/>
          <w:b/>
          <w:sz w:val="24"/>
          <w:szCs w:val="24"/>
        </w:rPr>
      </w:pPr>
      <w:r w:rsidRPr="003B53D0">
        <w:rPr>
          <w:rFonts w:ascii="Times New Roman" w:hAnsi="Times New Roman" w:cs="Times New Roman"/>
          <w:b/>
          <w:sz w:val="24"/>
          <w:szCs w:val="24"/>
        </w:rPr>
        <w:lastRenderedPageBreak/>
        <w:t>УТВЕРЖДЕН</w:t>
      </w:r>
    </w:p>
    <w:p w:rsidR="003B53D0" w:rsidRPr="003B53D0" w:rsidRDefault="003B53D0" w:rsidP="003B53D0">
      <w:pPr>
        <w:spacing w:after="0" w:line="240" w:lineRule="auto"/>
        <w:rPr>
          <w:rFonts w:ascii="Times New Roman" w:hAnsi="Times New Roman" w:cs="Times New Roman"/>
          <w:sz w:val="24"/>
          <w:szCs w:val="24"/>
        </w:rPr>
      </w:pPr>
      <w:r w:rsidRPr="003B53D0">
        <w:rPr>
          <w:rFonts w:ascii="Times New Roman" w:hAnsi="Times New Roman" w:cs="Times New Roman"/>
          <w:sz w:val="24"/>
          <w:szCs w:val="24"/>
        </w:rPr>
        <w:t xml:space="preserve">Распоряжением Председателя КСП ГО Евпатория РК </w:t>
      </w:r>
    </w:p>
    <w:p w:rsidR="00C44DBF" w:rsidRPr="004B3516" w:rsidRDefault="003B53D0" w:rsidP="003B53D0">
      <w:pPr>
        <w:spacing w:after="0" w:line="240" w:lineRule="auto"/>
        <w:rPr>
          <w:rFonts w:ascii="Times New Roman" w:hAnsi="Times New Roman"/>
          <w:b/>
          <w:sz w:val="24"/>
          <w:szCs w:val="24"/>
        </w:rPr>
      </w:pPr>
      <w:r w:rsidRPr="003B53D0">
        <w:rPr>
          <w:rFonts w:ascii="Times New Roman" w:hAnsi="Times New Roman" w:cs="Times New Roman"/>
          <w:sz w:val="24"/>
          <w:szCs w:val="24"/>
        </w:rPr>
        <w:t>от «</w:t>
      </w:r>
      <w:r w:rsidR="00672857">
        <w:rPr>
          <w:rFonts w:ascii="Times New Roman" w:hAnsi="Times New Roman" w:cs="Times New Roman"/>
          <w:sz w:val="24"/>
          <w:szCs w:val="24"/>
        </w:rPr>
        <w:t>25</w:t>
      </w:r>
      <w:r w:rsidRPr="003B53D0">
        <w:rPr>
          <w:rFonts w:ascii="Times New Roman" w:hAnsi="Times New Roman" w:cs="Times New Roman"/>
          <w:sz w:val="24"/>
          <w:szCs w:val="24"/>
        </w:rPr>
        <w:t xml:space="preserve">» </w:t>
      </w:r>
      <w:r w:rsidR="00966493">
        <w:rPr>
          <w:rFonts w:ascii="Times New Roman" w:hAnsi="Times New Roman" w:cs="Times New Roman"/>
          <w:sz w:val="24"/>
          <w:szCs w:val="24"/>
        </w:rPr>
        <w:t>августа</w:t>
      </w:r>
      <w:r w:rsidRPr="003B53D0">
        <w:rPr>
          <w:rFonts w:ascii="Times New Roman" w:hAnsi="Times New Roman" w:cs="Times New Roman"/>
          <w:sz w:val="24"/>
          <w:szCs w:val="24"/>
        </w:rPr>
        <w:t xml:space="preserve"> 2023</w:t>
      </w:r>
      <w:r>
        <w:rPr>
          <w:rFonts w:ascii="Times New Roman" w:hAnsi="Times New Roman" w:cs="Times New Roman"/>
          <w:sz w:val="24"/>
          <w:szCs w:val="24"/>
        </w:rPr>
        <w:t xml:space="preserve"> </w:t>
      </w:r>
      <w:r w:rsidRPr="003B53D0">
        <w:rPr>
          <w:rFonts w:ascii="Times New Roman" w:hAnsi="Times New Roman" w:cs="Times New Roman"/>
          <w:sz w:val="24"/>
          <w:szCs w:val="24"/>
        </w:rPr>
        <w:t>г</w:t>
      </w:r>
      <w:r>
        <w:rPr>
          <w:rFonts w:ascii="Times New Roman" w:hAnsi="Times New Roman" w:cs="Times New Roman"/>
          <w:sz w:val="24"/>
          <w:szCs w:val="24"/>
        </w:rPr>
        <w:t>.</w:t>
      </w:r>
      <w:r w:rsidRPr="003B53D0">
        <w:rPr>
          <w:rFonts w:ascii="Times New Roman" w:hAnsi="Times New Roman" w:cs="Times New Roman"/>
          <w:sz w:val="24"/>
          <w:szCs w:val="24"/>
        </w:rPr>
        <w:t xml:space="preserve"> №01-23/</w:t>
      </w:r>
      <w:r w:rsidR="00672857">
        <w:rPr>
          <w:rFonts w:ascii="Times New Roman" w:hAnsi="Times New Roman" w:cs="Times New Roman"/>
          <w:sz w:val="24"/>
          <w:szCs w:val="24"/>
        </w:rPr>
        <w:t>38</w:t>
      </w:r>
    </w:p>
    <w:p w:rsidR="00C44DBF" w:rsidRPr="004B3516" w:rsidRDefault="00C44DBF" w:rsidP="00C44DBF">
      <w:pPr>
        <w:spacing w:after="0" w:line="240" w:lineRule="auto"/>
        <w:jc w:val="right"/>
        <w:rPr>
          <w:rFonts w:ascii="Times New Roman" w:hAnsi="Times New Roman"/>
          <w:b/>
          <w:sz w:val="24"/>
          <w:szCs w:val="24"/>
        </w:rPr>
        <w:sectPr w:rsidR="00C44DBF" w:rsidRPr="004B3516" w:rsidSect="00625A33">
          <w:footerReference w:type="default" r:id="rId9"/>
          <w:pgSz w:w="11906" w:h="16838"/>
          <w:pgMar w:top="1134" w:right="850" w:bottom="1134" w:left="1701" w:header="708" w:footer="708" w:gutter="0"/>
          <w:cols w:num="2" w:space="708"/>
          <w:titlePg/>
          <w:docGrid w:linePitch="360"/>
        </w:sect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D60034" w:rsidRDefault="004E3D52" w:rsidP="00C44DBF">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Отчет</w:t>
      </w:r>
    </w:p>
    <w:p w:rsidR="009965FA" w:rsidRDefault="00D60034" w:rsidP="00C44DBF">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о проведенных Контрольно-сч</w:t>
      </w:r>
      <w:r w:rsidR="00A21F6A">
        <w:rPr>
          <w:rFonts w:ascii="Times New Roman" w:hAnsi="Times New Roman" w:cs="Times New Roman"/>
          <w:b/>
          <w:sz w:val="48"/>
          <w:szCs w:val="48"/>
        </w:rPr>
        <w:t>ё</w:t>
      </w:r>
      <w:r>
        <w:rPr>
          <w:rFonts w:ascii="Times New Roman" w:hAnsi="Times New Roman" w:cs="Times New Roman"/>
          <w:b/>
          <w:sz w:val="48"/>
          <w:szCs w:val="48"/>
        </w:rPr>
        <w:t xml:space="preserve">тным </w:t>
      </w:r>
      <w:r w:rsidR="00C44DBF" w:rsidRPr="00E93D2E">
        <w:rPr>
          <w:rFonts w:ascii="Times New Roman" w:hAnsi="Times New Roman" w:cs="Times New Roman"/>
          <w:b/>
          <w:sz w:val="48"/>
          <w:szCs w:val="48"/>
        </w:rPr>
        <w:t>орган</w:t>
      </w:r>
      <w:r>
        <w:rPr>
          <w:rFonts w:ascii="Times New Roman" w:hAnsi="Times New Roman" w:cs="Times New Roman"/>
          <w:b/>
          <w:sz w:val="48"/>
          <w:szCs w:val="48"/>
        </w:rPr>
        <w:t>ом</w:t>
      </w:r>
      <w:r w:rsidR="00C44DBF" w:rsidRPr="00E93D2E">
        <w:rPr>
          <w:rFonts w:ascii="Times New Roman" w:hAnsi="Times New Roman" w:cs="Times New Roman"/>
          <w:b/>
          <w:sz w:val="48"/>
          <w:szCs w:val="48"/>
        </w:rPr>
        <w:t xml:space="preserve"> – Контрольно-счетной палат</w:t>
      </w:r>
      <w:r>
        <w:rPr>
          <w:rFonts w:ascii="Times New Roman" w:hAnsi="Times New Roman" w:cs="Times New Roman"/>
          <w:b/>
          <w:sz w:val="48"/>
          <w:szCs w:val="48"/>
        </w:rPr>
        <w:t>ой</w:t>
      </w:r>
      <w:r w:rsidR="00C44DBF" w:rsidRPr="00E93D2E">
        <w:rPr>
          <w:rFonts w:ascii="Times New Roman" w:hAnsi="Times New Roman" w:cs="Times New Roman"/>
          <w:b/>
          <w:sz w:val="48"/>
          <w:szCs w:val="48"/>
        </w:rPr>
        <w:t xml:space="preserve"> городского округа Евпатория Республики Крым </w:t>
      </w:r>
      <w:r>
        <w:rPr>
          <w:rFonts w:ascii="Times New Roman" w:hAnsi="Times New Roman" w:cs="Times New Roman"/>
          <w:b/>
          <w:sz w:val="48"/>
          <w:szCs w:val="48"/>
        </w:rPr>
        <w:t xml:space="preserve">мероприятиях </w:t>
      </w:r>
    </w:p>
    <w:p w:rsidR="009965FA" w:rsidRDefault="009965FA" w:rsidP="00C44DBF">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за </w:t>
      </w:r>
      <w:r w:rsidR="00966493">
        <w:rPr>
          <w:rFonts w:ascii="Times New Roman" w:hAnsi="Times New Roman" w:cs="Times New Roman"/>
          <w:b/>
          <w:sz w:val="48"/>
          <w:szCs w:val="48"/>
        </w:rPr>
        <w:t>2</w:t>
      </w:r>
      <w:r>
        <w:rPr>
          <w:rFonts w:ascii="Times New Roman" w:hAnsi="Times New Roman" w:cs="Times New Roman"/>
          <w:b/>
          <w:sz w:val="48"/>
          <w:szCs w:val="48"/>
        </w:rPr>
        <w:t xml:space="preserve"> квартал 202</w:t>
      </w:r>
      <w:r w:rsidR="00AE1BF5">
        <w:rPr>
          <w:rFonts w:ascii="Times New Roman" w:hAnsi="Times New Roman" w:cs="Times New Roman"/>
          <w:b/>
          <w:sz w:val="48"/>
          <w:szCs w:val="48"/>
        </w:rPr>
        <w:t>3</w:t>
      </w:r>
      <w:r>
        <w:rPr>
          <w:rFonts w:ascii="Times New Roman" w:hAnsi="Times New Roman" w:cs="Times New Roman"/>
          <w:b/>
          <w:sz w:val="48"/>
          <w:szCs w:val="48"/>
        </w:rPr>
        <w:t xml:space="preserve"> года </w:t>
      </w:r>
    </w:p>
    <w:p w:rsidR="002F503F" w:rsidRDefault="002F503F" w:rsidP="00C44DBF">
      <w:pPr>
        <w:spacing w:after="0" w:line="240" w:lineRule="auto"/>
        <w:jc w:val="right"/>
        <w:rPr>
          <w:rFonts w:ascii="Times New Roman" w:hAnsi="Times New Roman"/>
          <w:b/>
        </w:rPr>
      </w:pPr>
    </w:p>
    <w:p w:rsidR="002F503F" w:rsidRDefault="002F503F" w:rsidP="00C44DBF">
      <w:pPr>
        <w:spacing w:after="0" w:line="240" w:lineRule="auto"/>
        <w:jc w:val="right"/>
        <w:rPr>
          <w:rFonts w:ascii="Times New Roman" w:hAnsi="Times New Roman"/>
          <w:b/>
        </w:rPr>
      </w:pPr>
    </w:p>
    <w:p w:rsidR="002F503F" w:rsidRDefault="002F503F" w:rsidP="00C44DBF">
      <w:pPr>
        <w:spacing w:after="0" w:line="240" w:lineRule="auto"/>
        <w:jc w:val="right"/>
        <w:rPr>
          <w:rFonts w:ascii="Times New Roman" w:hAnsi="Times New Roman"/>
          <w:b/>
        </w:rPr>
      </w:pPr>
    </w:p>
    <w:p w:rsidR="002F503F" w:rsidRDefault="002F503F" w:rsidP="00C44DBF">
      <w:pPr>
        <w:spacing w:after="0" w:line="240" w:lineRule="auto"/>
        <w:jc w:val="right"/>
        <w:rPr>
          <w:rFonts w:ascii="Times New Roman" w:hAnsi="Times New Roman"/>
          <w:b/>
        </w:rPr>
      </w:pPr>
    </w:p>
    <w:p w:rsidR="002F503F" w:rsidRDefault="002F503F" w:rsidP="00C44DBF">
      <w:pPr>
        <w:spacing w:after="0" w:line="240" w:lineRule="auto"/>
        <w:jc w:val="right"/>
        <w:rPr>
          <w:rFonts w:ascii="Times New Roman" w:hAnsi="Times New Roman"/>
          <w:b/>
        </w:rPr>
      </w:pPr>
    </w:p>
    <w:p w:rsidR="002F503F" w:rsidRDefault="002F503F" w:rsidP="00C44DBF">
      <w:pPr>
        <w:spacing w:after="0" w:line="240" w:lineRule="auto"/>
        <w:jc w:val="right"/>
        <w:rPr>
          <w:rFonts w:ascii="Times New Roman" w:hAnsi="Times New Roman"/>
          <w:b/>
        </w:rPr>
      </w:pPr>
    </w:p>
    <w:p w:rsidR="002F503F" w:rsidRDefault="002F503F" w:rsidP="00C44DBF">
      <w:pPr>
        <w:spacing w:after="0" w:line="240" w:lineRule="auto"/>
        <w:jc w:val="right"/>
        <w:rPr>
          <w:rFonts w:ascii="Times New Roman" w:hAnsi="Times New Roman"/>
          <w:b/>
        </w:rPr>
      </w:pPr>
    </w:p>
    <w:p w:rsidR="002F503F" w:rsidRDefault="002F503F" w:rsidP="00C44DBF">
      <w:pPr>
        <w:spacing w:after="0" w:line="240" w:lineRule="auto"/>
        <w:jc w:val="right"/>
        <w:rPr>
          <w:rFonts w:ascii="Times New Roman" w:hAnsi="Times New Roman"/>
          <w:b/>
        </w:rPr>
      </w:pPr>
    </w:p>
    <w:p w:rsidR="002F503F" w:rsidRDefault="002F503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AD6D79" w:rsidRDefault="00AD6D79" w:rsidP="00C44DBF">
      <w:pPr>
        <w:spacing w:after="0" w:line="240" w:lineRule="auto"/>
        <w:jc w:val="right"/>
        <w:rPr>
          <w:rFonts w:ascii="Times New Roman" w:hAnsi="Times New Roman"/>
          <w:b/>
        </w:rPr>
      </w:pPr>
    </w:p>
    <w:p w:rsidR="00AD6D79" w:rsidRDefault="00AD6D79" w:rsidP="00C44DBF">
      <w:pPr>
        <w:spacing w:after="0" w:line="240" w:lineRule="auto"/>
        <w:jc w:val="right"/>
        <w:rPr>
          <w:rFonts w:ascii="Times New Roman" w:hAnsi="Times New Roman"/>
          <w:b/>
        </w:rPr>
      </w:pPr>
    </w:p>
    <w:p w:rsidR="00AD6D79" w:rsidRDefault="00AD6D79"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AE1BF5" w:rsidRDefault="00AE1BF5" w:rsidP="00C44DBF">
      <w:pPr>
        <w:spacing w:after="0" w:line="240" w:lineRule="auto"/>
        <w:jc w:val="right"/>
        <w:rPr>
          <w:rFonts w:ascii="Times New Roman" w:hAnsi="Times New Roman"/>
          <w:b/>
        </w:rPr>
      </w:pPr>
    </w:p>
    <w:p w:rsidR="00AE1BF5" w:rsidRDefault="00AE1BF5" w:rsidP="00C44DBF">
      <w:pPr>
        <w:spacing w:after="0" w:line="240" w:lineRule="auto"/>
        <w:jc w:val="right"/>
        <w:rPr>
          <w:rFonts w:ascii="Times New Roman" w:hAnsi="Times New Roman"/>
          <w:b/>
        </w:rPr>
      </w:pPr>
    </w:p>
    <w:p w:rsidR="00AE1BF5" w:rsidRDefault="00AE1BF5" w:rsidP="00C44DBF">
      <w:pPr>
        <w:spacing w:after="0" w:line="240" w:lineRule="auto"/>
        <w:jc w:val="right"/>
        <w:rPr>
          <w:rFonts w:ascii="Times New Roman" w:hAnsi="Times New Roman"/>
          <w:b/>
        </w:rPr>
      </w:pPr>
    </w:p>
    <w:p w:rsidR="00AE1BF5" w:rsidRDefault="00AE1BF5" w:rsidP="00C44DBF">
      <w:pPr>
        <w:spacing w:after="0" w:line="240" w:lineRule="auto"/>
        <w:jc w:val="right"/>
        <w:rPr>
          <w:rFonts w:ascii="Times New Roman" w:hAnsi="Times New Roman"/>
          <w:b/>
        </w:rPr>
      </w:pPr>
    </w:p>
    <w:p w:rsidR="00AE1BF5" w:rsidRDefault="00AE1BF5" w:rsidP="00C44DBF">
      <w:pPr>
        <w:spacing w:after="0" w:line="240" w:lineRule="auto"/>
        <w:jc w:val="right"/>
        <w:rPr>
          <w:rFonts w:ascii="Times New Roman" w:hAnsi="Times New Roman"/>
          <w:b/>
        </w:rPr>
      </w:pPr>
    </w:p>
    <w:p w:rsidR="00AE1BF5" w:rsidRDefault="00AE1BF5" w:rsidP="00C44DBF">
      <w:pPr>
        <w:spacing w:after="0" w:line="240" w:lineRule="auto"/>
        <w:jc w:val="right"/>
        <w:rPr>
          <w:rFonts w:ascii="Times New Roman" w:hAnsi="Times New Roman"/>
          <w:b/>
        </w:rPr>
      </w:pPr>
    </w:p>
    <w:p w:rsidR="00AE1BF5" w:rsidRDefault="00AE1BF5" w:rsidP="00C44DBF">
      <w:pPr>
        <w:spacing w:after="0" w:line="240" w:lineRule="auto"/>
        <w:jc w:val="right"/>
        <w:rPr>
          <w:rFonts w:ascii="Times New Roman" w:hAnsi="Times New Roman"/>
          <w:b/>
        </w:rPr>
      </w:pPr>
    </w:p>
    <w:p w:rsidR="00AE1BF5" w:rsidRDefault="00AE1BF5" w:rsidP="00C44DBF">
      <w:pPr>
        <w:spacing w:after="0" w:line="240" w:lineRule="auto"/>
        <w:jc w:val="right"/>
        <w:rPr>
          <w:rFonts w:ascii="Times New Roman" w:hAnsi="Times New Roman"/>
          <w:b/>
        </w:rPr>
      </w:pPr>
    </w:p>
    <w:p w:rsidR="00C44DBF" w:rsidRDefault="00C44DBF" w:rsidP="00C44DBF">
      <w:pPr>
        <w:pStyle w:val="a3"/>
        <w:tabs>
          <w:tab w:val="left" w:pos="0"/>
        </w:tabs>
        <w:ind w:right="48"/>
        <w:jc w:val="center"/>
        <w:rPr>
          <w:rFonts w:ascii="Times New Roman" w:hAnsi="Times New Roman"/>
          <w:noProof/>
          <w:color w:val="auto"/>
          <w:sz w:val="40"/>
          <w:szCs w:val="40"/>
        </w:rPr>
      </w:pPr>
    </w:p>
    <w:p w:rsidR="001218D9" w:rsidRPr="001218D9" w:rsidRDefault="00C44DBF" w:rsidP="001218D9">
      <w:pPr>
        <w:pStyle w:val="a3"/>
        <w:tabs>
          <w:tab w:val="left" w:pos="0"/>
        </w:tabs>
        <w:ind w:right="48"/>
        <w:jc w:val="center"/>
        <w:rPr>
          <w:rFonts w:ascii="Times New Roman" w:hAnsi="Times New Roman"/>
          <w:noProof/>
          <w:color w:val="auto"/>
          <w:sz w:val="40"/>
          <w:szCs w:val="40"/>
        </w:rPr>
      </w:pPr>
      <w:r>
        <w:rPr>
          <w:rFonts w:ascii="Times New Roman" w:hAnsi="Times New Roman"/>
          <w:noProof/>
          <w:color w:val="auto"/>
          <w:sz w:val="40"/>
          <w:szCs w:val="40"/>
        </w:rPr>
        <w:t>202</w:t>
      </w:r>
      <w:r w:rsidR="001218D9">
        <w:rPr>
          <w:rFonts w:ascii="Times New Roman" w:hAnsi="Times New Roman"/>
          <w:noProof/>
          <w:color w:val="auto"/>
          <w:sz w:val="40"/>
          <w:szCs w:val="40"/>
        </w:rPr>
        <w:t>3</w:t>
      </w:r>
    </w:p>
    <w:p w:rsidR="00C44DBF" w:rsidRDefault="00C44DBF" w:rsidP="00C44DBF"/>
    <w:p w:rsidR="00C44DBF" w:rsidRDefault="00C44DBF" w:rsidP="00C44DBF">
      <w:pPr>
        <w:jc w:val="center"/>
        <w:rPr>
          <w:rFonts w:ascii="Times New Roman" w:hAnsi="Times New Roman" w:cs="Times New Roman"/>
          <w:b/>
          <w:sz w:val="28"/>
          <w:szCs w:val="28"/>
        </w:rPr>
      </w:pPr>
      <w:r w:rsidRPr="004B3516">
        <w:rPr>
          <w:rFonts w:ascii="Times New Roman" w:hAnsi="Times New Roman" w:cs="Times New Roman"/>
          <w:b/>
          <w:sz w:val="28"/>
          <w:szCs w:val="28"/>
        </w:rPr>
        <w:t>ОГЛАВЛЕНИЕ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7"/>
      </w:tblGrid>
      <w:tr w:rsidR="000D054B" w:rsidRPr="00165F0D" w:rsidTr="00054AB2">
        <w:tc>
          <w:tcPr>
            <w:tcW w:w="7650" w:type="dxa"/>
          </w:tcPr>
          <w:p w:rsidR="000D054B" w:rsidRPr="000D054B" w:rsidRDefault="000D054B" w:rsidP="000D054B">
            <w:pPr>
              <w:jc w:val="both"/>
              <w:rPr>
                <w:rFonts w:ascii="Times New Roman" w:hAnsi="Times New Roman" w:cs="Times New Roman"/>
                <w:sz w:val="28"/>
                <w:szCs w:val="28"/>
              </w:rPr>
            </w:pPr>
            <w:r w:rsidRPr="000D054B">
              <w:rPr>
                <w:rFonts w:ascii="Times New Roman" w:hAnsi="Times New Roman" w:cs="Times New Roman"/>
                <w:sz w:val="28"/>
                <w:szCs w:val="28"/>
              </w:rPr>
              <w:t>Общие положения</w:t>
            </w:r>
          </w:p>
        </w:tc>
        <w:tc>
          <w:tcPr>
            <w:tcW w:w="1417" w:type="dxa"/>
          </w:tcPr>
          <w:p w:rsidR="000D054B" w:rsidRPr="00165F0D" w:rsidRDefault="00054AB2" w:rsidP="00054AB2">
            <w:pPr>
              <w:jc w:val="right"/>
              <w:rPr>
                <w:rFonts w:ascii="Times New Roman" w:hAnsi="Times New Roman" w:cs="Times New Roman"/>
                <w:sz w:val="28"/>
                <w:szCs w:val="28"/>
              </w:rPr>
            </w:pPr>
            <w:r w:rsidRPr="00165F0D">
              <w:rPr>
                <w:rFonts w:ascii="Times New Roman" w:hAnsi="Times New Roman" w:cs="Times New Roman"/>
                <w:sz w:val="28"/>
                <w:szCs w:val="28"/>
              </w:rPr>
              <w:t>стр.3</w:t>
            </w:r>
          </w:p>
        </w:tc>
      </w:tr>
      <w:tr w:rsidR="000D054B" w:rsidRPr="00165F0D" w:rsidTr="00054AB2">
        <w:tc>
          <w:tcPr>
            <w:tcW w:w="7650" w:type="dxa"/>
          </w:tcPr>
          <w:p w:rsidR="000D054B" w:rsidRPr="000D054B" w:rsidRDefault="000D054B" w:rsidP="00A21F6A">
            <w:pPr>
              <w:jc w:val="both"/>
              <w:rPr>
                <w:rFonts w:ascii="Times New Roman" w:hAnsi="Times New Roman" w:cs="Times New Roman"/>
                <w:sz w:val="28"/>
                <w:szCs w:val="28"/>
              </w:rPr>
            </w:pPr>
            <w:r w:rsidRPr="000D054B">
              <w:rPr>
                <w:rFonts w:ascii="Times New Roman" w:hAnsi="Times New Roman" w:cs="Times New Roman"/>
                <w:sz w:val="28"/>
                <w:szCs w:val="28"/>
              </w:rPr>
              <w:t>1</w:t>
            </w:r>
            <w:r w:rsidR="002F503F">
              <w:rPr>
                <w:rFonts w:ascii="Times New Roman" w:hAnsi="Times New Roman" w:cs="Times New Roman"/>
                <w:sz w:val="28"/>
                <w:szCs w:val="28"/>
              </w:rPr>
              <w:t>.</w:t>
            </w:r>
            <w:r w:rsidRPr="000D054B">
              <w:rPr>
                <w:rFonts w:ascii="Times New Roman" w:hAnsi="Times New Roman" w:cs="Times New Roman"/>
                <w:sz w:val="28"/>
                <w:szCs w:val="28"/>
              </w:rPr>
              <w:t xml:space="preserve"> Информация о проведенных Контрольно-сч</w:t>
            </w:r>
            <w:r w:rsidR="00A21F6A">
              <w:rPr>
                <w:rFonts w:ascii="Times New Roman" w:hAnsi="Times New Roman" w:cs="Times New Roman"/>
                <w:sz w:val="28"/>
                <w:szCs w:val="28"/>
              </w:rPr>
              <w:t>ё</w:t>
            </w:r>
            <w:r w:rsidRPr="000D054B">
              <w:rPr>
                <w:rFonts w:ascii="Times New Roman" w:hAnsi="Times New Roman" w:cs="Times New Roman"/>
                <w:sz w:val="28"/>
                <w:szCs w:val="28"/>
              </w:rPr>
              <w:t>тным органом – Контрольно-счетной палатой городского округа Евпатория Республики Крым мероприятиях</w:t>
            </w:r>
          </w:p>
        </w:tc>
        <w:tc>
          <w:tcPr>
            <w:tcW w:w="1417" w:type="dxa"/>
          </w:tcPr>
          <w:p w:rsidR="000D054B" w:rsidRPr="00165F0D" w:rsidRDefault="000D054B" w:rsidP="00054AB2">
            <w:pPr>
              <w:jc w:val="right"/>
              <w:rPr>
                <w:rFonts w:ascii="Times New Roman" w:hAnsi="Times New Roman" w:cs="Times New Roman"/>
                <w:sz w:val="28"/>
                <w:szCs w:val="28"/>
              </w:rPr>
            </w:pPr>
          </w:p>
        </w:tc>
      </w:tr>
      <w:tr w:rsidR="000D054B" w:rsidRPr="00165F0D" w:rsidTr="00054AB2">
        <w:tc>
          <w:tcPr>
            <w:tcW w:w="7650" w:type="dxa"/>
          </w:tcPr>
          <w:p w:rsidR="000D054B" w:rsidRPr="000D054B" w:rsidRDefault="000D054B" w:rsidP="000D054B">
            <w:pPr>
              <w:jc w:val="both"/>
              <w:rPr>
                <w:rFonts w:ascii="Times New Roman" w:hAnsi="Times New Roman" w:cs="Times New Roman"/>
                <w:sz w:val="28"/>
                <w:szCs w:val="28"/>
              </w:rPr>
            </w:pPr>
            <w:r>
              <w:rPr>
                <w:rFonts w:ascii="Times New Roman" w:hAnsi="Times New Roman" w:cs="Times New Roman"/>
                <w:sz w:val="28"/>
                <w:szCs w:val="28"/>
              </w:rPr>
              <w:t xml:space="preserve">1.1. </w:t>
            </w:r>
            <w:r w:rsidRPr="000D054B">
              <w:rPr>
                <w:rFonts w:ascii="Times New Roman" w:hAnsi="Times New Roman" w:cs="Times New Roman"/>
                <w:sz w:val="28"/>
                <w:szCs w:val="28"/>
              </w:rPr>
              <w:t>Общие итоги контрольных и экспертно-аналитических мероприятий</w:t>
            </w:r>
          </w:p>
        </w:tc>
        <w:tc>
          <w:tcPr>
            <w:tcW w:w="1417" w:type="dxa"/>
          </w:tcPr>
          <w:p w:rsidR="000D054B" w:rsidRPr="00165F0D" w:rsidRDefault="00054AB2" w:rsidP="00054AB2">
            <w:pPr>
              <w:jc w:val="right"/>
              <w:rPr>
                <w:rFonts w:ascii="Times New Roman" w:hAnsi="Times New Roman" w:cs="Times New Roman"/>
                <w:sz w:val="28"/>
                <w:szCs w:val="28"/>
              </w:rPr>
            </w:pPr>
            <w:r w:rsidRPr="00165F0D">
              <w:rPr>
                <w:rFonts w:ascii="Times New Roman" w:hAnsi="Times New Roman" w:cs="Times New Roman"/>
                <w:sz w:val="28"/>
                <w:szCs w:val="28"/>
              </w:rPr>
              <w:t>стр.5</w:t>
            </w:r>
          </w:p>
        </w:tc>
      </w:tr>
      <w:tr w:rsidR="000D054B" w:rsidRPr="00165F0D" w:rsidTr="00054AB2">
        <w:tc>
          <w:tcPr>
            <w:tcW w:w="7650" w:type="dxa"/>
          </w:tcPr>
          <w:p w:rsidR="000D054B" w:rsidRPr="000D054B" w:rsidRDefault="000D054B" w:rsidP="000D054B">
            <w:pPr>
              <w:jc w:val="both"/>
              <w:rPr>
                <w:rFonts w:ascii="Times New Roman" w:hAnsi="Times New Roman" w:cs="Times New Roman"/>
                <w:sz w:val="28"/>
                <w:szCs w:val="28"/>
              </w:rPr>
            </w:pPr>
            <w:r>
              <w:rPr>
                <w:rFonts w:ascii="Times New Roman" w:hAnsi="Times New Roman" w:cs="Times New Roman"/>
                <w:sz w:val="28"/>
                <w:szCs w:val="28"/>
              </w:rPr>
              <w:t>1.2.</w:t>
            </w:r>
            <w:r w:rsidRPr="000D054B">
              <w:rPr>
                <w:rFonts w:ascii="Times New Roman" w:hAnsi="Times New Roman" w:cs="Times New Roman"/>
                <w:sz w:val="28"/>
                <w:szCs w:val="28"/>
              </w:rPr>
              <w:t xml:space="preserve"> Контрольная деятельность и результаты контрольных мероприятий</w:t>
            </w:r>
          </w:p>
        </w:tc>
        <w:tc>
          <w:tcPr>
            <w:tcW w:w="1417" w:type="dxa"/>
          </w:tcPr>
          <w:p w:rsidR="000D054B" w:rsidRPr="00165F0D" w:rsidRDefault="00054AB2" w:rsidP="00672857">
            <w:pPr>
              <w:jc w:val="right"/>
              <w:rPr>
                <w:rFonts w:ascii="Times New Roman" w:hAnsi="Times New Roman" w:cs="Times New Roman"/>
                <w:sz w:val="28"/>
                <w:szCs w:val="28"/>
              </w:rPr>
            </w:pPr>
            <w:r w:rsidRPr="00165F0D">
              <w:rPr>
                <w:rFonts w:ascii="Times New Roman" w:hAnsi="Times New Roman" w:cs="Times New Roman"/>
                <w:sz w:val="28"/>
                <w:szCs w:val="28"/>
              </w:rPr>
              <w:t>стр.</w:t>
            </w:r>
            <w:r w:rsidR="00672857">
              <w:rPr>
                <w:rFonts w:ascii="Times New Roman" w:hAnsi="Times New Roman" w:cs="Times New Roman"/>
                <w:sz w:val="28"/>
                <w:szCs w:val="28"/>
              </w:rPr>
              <w:t>7</w:t>
            </w:r>
          </w:p>
        </w:tc>
      </w:tr>
      <w:tr w:rsidR="000D054B" w:rsidRPr="00165F0D" w:rsidTr="00054AB2">
        <w:tc>
          <w:tcPr>
            <w:tcW w:w="7650" w:type="dxa"/>
          </w:tcPr>
          <w:p w:rsidR="000D054B" w:rsidRPr="000D054B" w:rsidRDefault="000D054B" w:rsidP="00606F5B">
            <w:pPr>
              <w:jc w:val="both"/>
              <w:rPr>
                <w:rFonts w:ascii="Times New Roman" w:hAnsi="Times New Roman" w:cs="Times New Roman"/>
                <w:sz w:val="28"/>
                <w:szCs w:val="28"/>
              </w:rPr>
            </w:pPr>
            <w:r>
              <w:rPr>
                <w:rFonts w:ascii="Times New Roman" w:hAnsi="Times New Roman" w:cs="Times New Roman"/>
                <w:sz w:val="28"/>
                <w:szCs w:val="28"/>
              </w:rPr>
              <w:t xml:space="preserve">1.3. </w:t>
            </w:r>
            <w:r w:rsidRPr="000D054B">
              <w:rPr>
                <w:rFonts w:ascii="Times New Roman" w:hAnsi="Times New Roman" w:cs="Times New Roman"/>
                <w:sz w:val="28"/>
                <w:szCs w:val="28"/>
              </w:rPr>
              <w:t>Экспертно-аналитическая деятельность и результаты экспертно-аналитических мероприятий</w:t>
            </w:r>
          </w:p>
        </w:tc>
        <w:tc>
          <w:tcPr>
            <w:tcW w:w="1417" w:type="dxa"/>
          </w:tcPr>
          <w:p w:rsidR="000D054B" w:rsidRPr="00165F0D" w:rsidRDefault="00054AB2" w:rsidP="00672857">
            <w:pPr>
              <w:jc w:val="right"/>
              <w:rPr>
                <w:rFonts w:ascii="Times New Roman" w:hAnsi="Times New Roman" w:cs="Times New Roman"/>
                <w:sz w:val="28"/>
                <w:szCs w:val="28"/>
              </w:rPr>
            </w:pPr>
            <w:r w:rsidRPr="00165F0D">
              <w:rPr>
                <w:rFonts w:ascii="Times New Roman" w:hAnsi="Times New Roman" w:cs="Times New Roman"/>
                <w:sz w:val="28"/>
                <w:szCs w:val="28"/>
              </w:rPr>
              <w:t>стр.</w:t>
            </w:r>
            <w:r w:rsidR="0005583B">
              <w:rPr>
                <w:rFonts w:ascii="Times New Roman" w:hAnsi="Times New Roman" w:cs="Times New Roman"/>
                <w:sz w:val="28"/>
                <w:szCs w:val="28"/>
              </w:rPr>
              <w:t>1</w:t>
            </w:r>
            <w:r w:rsidR="00672857">
              <w:rPr>
                <w:rFonts w:ascii="Times New Roman" w:hAnsi="Times New Roman" w:cs="Times New Roman"/>
                <w:sz w:val="28"/>
                <w:szCs w:val="28"/>
              </w:rPr>
              <w:t>2</w:t>
            </w:r>
          </w:p>
        </w:tc>
      </w:tr>
      <w:tr w:rsidR="000D054B" w:rsidRPr="00165F0D" w:rsidTr="00054AB2">
        <w:tc>
          <w:tcPr>
            <w:tcW w:w="7650" w:type="dxa"/>
          </w:tcPr>
          <w:p w:rsidR="000D054B" w:rsidRPr="000D054B" w:rsidRDefault="00606F5B" w:rsidP="000D054B">
            <w:pPr>
              <w:jc w:val="both"/>
              <w:rPr>
                <w:rFonts w:ascii="Times New Roman" w:hAnsi="Times New Roman" w:cs="Times New Roman"/>
                <w:sz w:val="28"/>
                <w:szCs w:val="28"/>
              </w:rPr>
            </w:pPr>
            <w:r>
              <w:rPr>
                <w:rFonts w:ascii="Times New Roman" w:hAnsi="Times New Roman" w:cs="Times New Roman"/>
                <w:sz w:val="28"/>
                <w:szCs w:val="28"/>
              </w:rPr>
              <w:t xml:space="preserve">1.4 </w:t>
            </w:r>
            <w:r w:rsidRPr="00606F5B">
              <w:rPr>
                <w:rFonts w:ascii="Times New Roman" w:hAnsi="Times New Roman" w:cs="Times New Roman"/>
                <w:sz w:val="28"/>
                <w:szCs w:val="28"/>
              </w:rPr>
              <w:t xml:space="preserve">Прочая деятельность   </w:t>
            </w:r>
          </w:p>
        </w:tc>
        <w:tc>
          <w:tcPr>
            <w:tcW w:w="1417" w:type="dxa"/>
          </w:tcPr>
          <w:p w:rsidR="000D054B" w:rsidRPr="00165F0D" w:rsidRDefault="00054AB2" w:rsidP="00672857">
            <w:pPr>
              <w:jc w:val="right"/>
              <w:rPr>
                <w:rFonts w:ascii="Times New Roman" w:hAnsi="Times New Roman" w:cs="Times New Roman"/>
                <w:sz w:val="28"/>
                <w:szCs w:val="28"/>
              </w:rPr>
            </w:pPr>
            <w:r w:rsidRPr="00165F0D">
              <w:rPr>
                <w:rFonts w:ascii="Times New Roman" w:hAnsi="Times New Roman" w:cs="Times New Roman"/>
                <w:sz w:val="28"/>
                <w:szCs w:val="28"/>
              </w:rPr>
              <w:t>стр.</w:t>
            </w:r>
            <w:r w:rsidR="0005583B">
              <w:rPr>
                <w:rFonts w:ascii="Times New Roman" w:hAnsi="Times New Roman" w:cs="Times New Roman"/>
                <w:sz w:val="28"/>
                <w:szCs w:val="28"/>
              </w:rPr>
              <w:t>1</w:t>
            </w:r>
            <w:r w:rsidR="00672857">
              <w:rPr>
                <w:rFonts w:ascii="Times New Roman" w:hAnsi="Times New Roman" w:cs="Times New Roman"/>
                <w:sz w:val="28"/>
                <w:szCs w:val="28"/>
              </w:rPr>
              <w:t>5</w:t>
            </w:r>
          </w:p>
        </w:tc>
      </w:tr>
      <w:tr w:rsidR="000D054B" w:rsidRPr="00165F0D" w:rsidTr="00054AB2">
        <w:tc>
          <w:tcPr>
            <w:tcW w:w="7650" w:type="dxa"/>
          </w:tcPr>
          <w:p w:rsidR="000D054B" w:rsidRPr="000D054B" w:rsidRDefault="000D054B" w:rsidP="009965FA">
            <w:pPr>
              <w:jc w:val="both"/>
              <w:rPr>
                <w:rFonts w:ascii="Times New Roman" w:hAnsi="Times New Roman" w:cs="Times New Roman"/>
                <w:sz w:val="28"/>
                <w:szCs w:val="28"/>
              </w:rPr>
            </w:pPr>
          </w:p>
        </w:tc>
        <w:tc>
          <w:tcPr>
            <w:tcW w:w="1417" w:type="dxa"/>
          </w:tcPr>
          <w:p w:rsidR="000D054B" w:rsidRPr="00165F0D" w:rsidRDefault="000D054B" w:rsidP="00054AB2">
            <w:pPr>
              <w:jc w:val="right"/>
              <w:rPr>
                <w:rFonts w:ascii="Times New Roman" w:hAnsi="Times New Roman" w:cs="Times New Roman"/>
                <w:sz w:val="28"/>
                <w:szCs w:val="28"/>
              </w:rPr>
            </w:pPr>
          </w:p>
        </w:tc>
      </w:tr>
      <w:tr w:rsidR="00AD6D79" w:rsidRPr="00165F0D" w:rsidTr="00AD6D79">
        <w:tc>
          <w:tcPr>
            <w:tcW w:w="7650" w:type="dxa"/>
          </w:tcPr>
          <w:p w:rsidR="00AD6D79" w:rsidRPr="000D054B" w:rsidRDefault="00AD6D79" w:rsidP="00AD6D79">
            <w:pPr>
              <w:jc w:val="both"/>
              <w:rPr>
                <w:rFonts w:ascii="Times New Roman" w:hAnsi="Times New Roman" w:cs="Times New Roman"/>
                <w:sz w:val="28"/>
                <w:szCs w:val="28"/>
              </w:rPr>
            </w:pPr>
          </w:p>
        </w:tc>
        <w:tc>
          <w:tcPr>
            <w:tcW w:w="1417" w:type="dxa"/>
          </w:tcPr>
          <w:p w:rsidR="00AD6D79" w:rsidRPr="00165F0D" w:rsidRDefault="00AD6D79" w:rsidP="00AD6D79">
            <w:pPr>
              <w:jc w:val="right"/>
              <w:rPr>
                <w:rFonts w:ascii="Times New Roman" w:hAnsi="Times New Roman" w:cs="Times New Roman"/>
                <w:sz w:val="28"/>
                <w:szCs w:val="28"/>
              </w:rPr>
            </w:pPr>
          </w:p>
        </w:tc>
      </w:tr>
      <w:tr w:rsidR="00AD6D79" w:rsidRPr="00165F0D" w:rsidTr="00AD6D79">
        <w:tc>
          <w:tcPr>
            <w:tcW w:w="7650" w:type="dxa"/>
          </w:tcPr>
          <w:p w:rsidR="00AD6D79" w:rsidRPr="000D054B" w:rsidRDefault="00AD6D79" w:rsidP="00AD6D79">
            <w:pPr>
              <w:jc w:val="both"/>
              <w:rPr>
                <w:rFonts w:ascii="Times New Roman" w:hAnsi="Times New Roman" w:cs="Times New Roman"/>
                <w:sz w:val="28"/>
                <w:szCs w:val="28"/>
              </w:rPr>
            </w:pPr>
          </w:p>
        </w:tc>
        <w:tc>
          <w:tcPr>
            <w:tcW w:w="1417" w:type="dxa"/>
          </w:tcPr>
          <w:p w:rsidR="00AD6D79" w:rsidRPr="00165F0D" w:rsidRDefault="00AD6D79" w:rsidP="00E42377">
            <w:pPr>
              <w:jc w:val="right"/>
              <w:rPr>
                <w:rFonts w:ascii="Times New Roman" w:hAnsi="Times New Roman" w:cs="Times New Roman"/>
                <w:sz w:val="28"/>
                <w:szCs w:val="28"/>
              </w:rPr>
            </w:pPr>
          </w:p>
        </w:tc>
      </w:tr>
      <w:tr w:rsidR="00AD6D79" w:rsidRPr="00165F0D" w:rsidTr="00AD6D79">
        <w:tc>
          <w:tcPr>
            <w:tcW w:w="7650" w:type="dxa"/>
          </w:tcPr>
          <w:p w:rsidR="00AD6D79" w:rsidRDefault="00AD6D79" w:rsidP="00AD6D79">
            <w:pPr>
              <w:jc w:val="both"/>
              <w:rPr>
                <w:rFonts w:ascii="Times New Roman" w:hAnsi="Times New Roman" w:cs="Times New Roman"/>
                <w:sz w:val="28"/>
                <w:szCs w:val="28"/>
              </w:rPr>
            </w:pPr>
          </w:p>
        </w:tc>
        <w:tc>
          <w:tcPr>
            <w:tcW w:w="1417" w:type="dxa"/>
          </w:tcPr>
          <w:p w:rsidR="00AD6D79" w:rsidRPr="00165F0D" w:rsidRDefault="00AD6D79" w:rsidP="00E42377">
            <w:pPr>
              <w:jc w:val="right"/>
              <w:rPr>
                <w:rFonts w:ascii="Times New Roman" w:hAnsi="Times New Roman" w:cs="Times New Roman"/>
                <w:sz w:val="28"/>
                <w:szCs w:val="28"/>
              </w:rPr>
            </w:pPr>
          </w:p>
        </w:tc>
      </w:tr>
      <w:tr w:rsidR="000D054B" w:rsidTr="00054AB2">
        <w:tc>
          <w:tcPr>
            <w:tcW w:w="7650" w:type="dxa"/>
          </w:tcPr>
          <w:p w:rsidR="000D054B" w:rsidRPr="000D054B" w:rsidRDefault="000D054B" w:rsidP="009965FA">
            <w:pPr>
              <w:jc w:val="both"/>
              <w:rPr>
                <w:rFonts w:ascii="Times New Roman" w:hAnsi="Times New Roman" w:cs="Times New Roman"/>
                <w:sz w:val="28"/>
                <w:szCs w:val="28"/>
              </w:rPr>
            </w:pPr>
          </w:p>
        </w:tc>
        <w:tc>
          <w:tcPr>
            <w:tcW w:w="1417" w:type="dxa"/>
          </w:tcPr>
          <w:p w:rsidR="000D054B" w:rsidRPr="000D054B" w:rsidRDefault="000D054B" w:rsidP="00A23669">
            <w:pPr>
              <w:jc w:val="right"/>
              <w:rPr>
                <w:rFonts w:ascii="Times New Roman" w:hAnsi="Times New Roman" w:cs="Times New Roman"/>
                <w:sz w:val="28"/>
                <w:szCs w:val="28"/>
              </w:rPr>
            </w:pPr>
          </w:p>
        </w:tc>
      </w:tr>
      <w:tr w:rsidR="00606F5B" w:rsidTr="00054AB2">
        <w:tc>
          <w:tcPr>
            <w:tcW w:w="7650" w:type="dxa"/>
          </w:tcPr>
          <w:p w:rsidR="00606F5B" w:rsidRDefault="00606F5B" w:rsidP="009965FA">
            <w:pPr>
              <w:jc w:val="both"/>
              <w:rPr>
                <w:rFonts w:ascii="Times New Roman" w:hAnsi="Times New Roman" w:cs="Times New Roman"/>
                <w:sz w:val="28"/>
                <w:szCs w:val="28"/>
              </w:rPr>
            </w:pPr>
          </w:p>
        </w:tc>
        <w:tc>
          <w:tcPr>
            <w:tcW w:w="1417" w:type="dxa"/>
          </w:tcPr>
          <w:p w:rsidR="00606F5B" w:rsidRPr="000D054B" w:rsidRDefault="00606F5B" w:rsidP="00A23669">
            <w:pPr>
              <w:jc w:val="right"/>
              <w:rPr>
                <w:rFonts w:ascii="Times New Roman" w:hAnsi="Times New Roman" w:cs="Times New Roman"/>
                <w:sz w:val="28"/>
                <w:szCs w:val="28"/>
              </w:rPr>
            </w:pPr>
          </w:p>
        </w:tc>
      </w:tr>
    </w:tbl>
    <w:p w:rsidR="002F503F" w:rsidRDefault="002F503F" w:rsidP="00C44DBF">
      <w:pPr>
        <w:jc w:val="center"/>
        <w:rPr>
          <w:rFonts w:ascii="Times New Roman" w:hAnsi="Times New Roman" w:cs="Times New Roman"/>
          <w:b/>
          <w:sz w:val="28"/>
          <w:szCs w:val="28"/>
        </w:rPr>
      </w:pPr>
    </w:p>
    <w:p w:rsidR="00AD6D79" w:rsidRDefault="00AD6D79" w:rsidP="00C44DBF">
      <w:pPr>
        <w:jc w:val="center"/>
        <w:rPr>
          <w:rFonts w:ascii="Times New Roman" w:hAnsi="Times New Roman" w:cs="Times New Roman"/>
          <w:b/>
          <w:sz w:val="28"/>
          <w:szCs w:val="28"/>
        </w:rPr>
      </w:pPr>
    </w:p>
    <w:p w:rsidR="00AD6D79" w:rsidRDefault="00AD6D79" w:rsidP="00C44DBF">
      <w:pPr>
        <w:jc w:val="center"/>
        <w:rPr>
          <w:rFonts w:ascii="Times New Roman" w:hAnsi="Times New Roman" w:cs="Times New Roman"/>
          <w:b/>
          <w:sz w:val="28"/>
          <w:szCs w:val="28"/>
        </w:rPr>
      </w:pPr>
    </w:p>
    <w:p w:rsidR="00AD6D79" w:rsidRDefault="00AD6D79" w:rsidP="00C44DBF">
      <w:pPr>
        <w:jc w:val="center"/>
        <w:rPr>
          <w:rFonts w:ascii="Times New Roman" w:hAnsi="Times New Roman" w:cs="Times New Roman"/>
          <w:b/>
          <w:sz w:val="28"/>
          <w:szCs w:val="28"/>
        </w:rPr>
      </w:pPr>
    </w:p>
    <w:p w:rsidR="00AD6D79" w:rsidRDefault="00AD6D79" w:rsidP="00C44DBF">
      <w:pPr>
        <w:jc w:val="center"/>
        <w:rPr>
          <w:rFonts w:ascii="Times New Roman" w:hAnsi="Times New Roman" w:cs="Times New Roman"/>
          <w:b/>
          <w:sz w:val="28"/>
          <w:szCs w:val="28"/>
        </w:rPr>
      </w:pPr>
    </w:p>
    <w:p w:rsidR="002F503F" w:rsidRDefault="002F503F" w:rsidP="00C44DBF">
      <w:pPr>
        <w:jc w:val="center"/>
        <w:rPr>
          <w:rFonts w:ascii="Times New Roman" w:hAnsi="Times New Roman" w:cs="Times New Roman"/>
          <w:b/>
          <w:sz w:val="28"/>
          <w:szCs w:val="28"/>
        </w:rPr>
      </w:pPr>
    </w:p>
    <w:p w:rsidR="00AE1BF5" w:rsidRDefault="00AE1BF5" w:rsidP="00C44DBF">
      <w:pPr>
        <w:jc w:val="center"/>
        <w:rPr>
          <w:rFonts w:ascii="Times New Roman" w:hAnsi="Times New Roman" w:cs="Times New Roman"/>
          <w:b/>
          <w:sz w:val="28"/>
          <w:szCs w:val="28"/>
        </w:rPr>
      </w:pPr>
    </w:p>
    <w:p w:rsidR="00AE1BF5" w:rsidRDefault="00AE1BF5" w:rsidP="00C44DBF">
      <w:pPr>
        <w:jc w:val="center"/>
        <w:rPr>
          <w:rFonts w:ascii="Times New Roman" w:hAnsi="Times New Roman" w:cs="Times New Roman"/>
          <w:b/>
          <w:sz w:val="28"/>
          <w:szCs w:val="28"/>
        </w:rPr>
      </w:pPr>
    </w:p>
    <w:p w:rsidR="00AE1BF5" w:rsidRDefault="00AE1BF5" w:rsidP="00C44DBF">
      <w:pPr>
        <w:jc w:val="center"/>
        <w:rPr>
          <w:rFonts w:ascii="Times New Roman" w:hAnsi="Times New Roman" w:cs="Times New Roman"/>
          <w:b/>
          <w:sz w:val="28"/>
          <w:szCs w:val="28"/>
        </w:rPr>
      </w:pPr>
    </w:p>
    <w:p w:rsidR="002F503F" w:rsidRDefault="002F503F" w:rsidP="00C44DBF">
      <w:pPr>
        <w:jc w:val="center"/>
        <w:rPr>
          <w:rFonts w:ascii="Times New Roman" w:hAnsi="Times New Roman" w:cs="Times New Roman"/>
          <w:b/>
          <w:sz w:val="28"/>
          <w:szCs w:val="28"/>
        </w:rPr>
      </w:pPr>
    </w:p>
    <w:p w:rsidR="000D054B" w:rsidRDefault="000D054B" w:rsidP="00C44DBF">
      <w:pPr>
        <w:jc w:val="center"/>
        <w:rPr>
          <w:rFonts w:ascii="Times New Roman" w:hAnsi="Times New Roman" w:cs="Times New Roman"/>
          <w:b/>
          <w:sz w:val="28"/>
          <w:szCs w:val="28"/>
        </w:rPr>
      </w:pPr>
    </w:p>
    <w:p w:rsidR="009735A0" w:rsidRDefault="009735A0" w:rsidP="00C44DBF">
      <w:pPr>
        <w:jc w:val="center"/>
        <w:rPr>
          <w:rFonts w:ascii="Times New Roman" w:hAnsi="Times New Roman" w:cs="Times New Roman"/>
          <w:b/>
          <w:sz w:val="28"/>
          <w:szCs w:val="28"/>
        </w:rPr>
      </w:pPr>
      <w:bookmarkStart w:id="0" w:name="_GoBack"/>
      <w:bookmarkEnd w:id="0"/>
    </w:p>
    <w:p w:rsidR="00C44DBF" w:rsidRPr="0005583B" w:rsidRDefault="00C44DBF" w:rsidP="00942035">
      <w:pPr>
        <w:pStyle w:val="a5"/>
        <w:spacing w:after="0" w:line="240" w:lineRule="auto"/>
        <w:ind w:left="0"/>
        <w:jc w:val="center"/>
        <w:rPr>
          <w:rFonts w:ascii="Times New Roman" w:hAnsi="Times New Roman" w:cs="Times New Roman"/>
          <w:b/>
          <w:sz w:val="28"/>
          <w:szCs w:val="28"/>
        </w:rPr>
      </w:pPr>
      <w:r w:rsidRPr="0005583B">
        <w:rPr>
          <w:rFonts w:ascii="Times New Roman" w:hAnsi="Times New Roman" w:cs="Times New Roman"/>
          <w:b/>
          <w:sz w:val="28"/>
          <w:szCs w:val="28"/>
        </w:rPr>
        <w:lastRenderedPageBreak/>
        <w:t>Общие положения</w:t>
      </w:r>
    </w:p>
    <w:p w:rsidR="00D60034" w:rsidRPr="0005583B" w:rsidRDefault="00D60034" w:rsidP="00942035">
      <w:pPr>
        <w:spacing w:after="0" w:line="240" w:lineRule="auto"/>
        <w:ind w:firstLine="720"/>
        <w:jc w:val="both"/>
        <w:rPr>
          <w:rFonts w:ascii="Times New Roman" w:hAnsi="Times New Roman" w:cs="Times New Roman"/>
          <w:sz w:val="28"/>
          <w:szCs w:val="28"/>
        </w:rPr>
      </w:pPr>
      <w:r w:rsidRPr="0005583B">
        <w:rPr>
          <w:rFonts w:ascii="Times New Roman" w:hAnsi="Times New Roman" w:cs="Times New Roman"/>
          <w:sz w:val="28"/>
          <w:szCs w:val="28"/>
        </w:rPr>
        <w:t>Информация о проведенных Контрольно-сч</w:t>
      </w:r>
      <w:r w:rsidR="00A21F6A" w:rsidRPr="0005583B">
        <w:rPr>
          <w:rFonts w:ascii="Times New Roman" w:hAnsi="Times New Roman" w:cs="Times New Roman"/>
          <w:sz w:val="28"/>
          <w:szCs w:val="28"/>
        </w:rPr>
        <w:t>ё</w:t>
      </w:r>
      <w:r w:rsidRPr="0005583B">
        <w:rPr>
          <w:rFonts w:ascii="Times New Roman" w:hAnsi="Times New Roman" w:cs="Times New Roman"/>
          <w:sz w:val="28"/>
          <w:szCs w:val="28"/>
        </w:rPr>
        <w:t xml:space="preserve">тным органом – Контрольно-счетной палатой городского округа Евпатория Республики Крым мероприятиях </w:t>
      </w:r>
      <w:r w:rsidR="00C44DBF" w:rsidRPr="0005583B">
        <w:rPr>
          <w:rFonts w:ascii="Times New Roman" w:hAnsi="Times New Roman" w:cs="Times New Roman"/>
          <w:sz w:val="28"/>
          <w:szCs w:val="28"/>
        </w:rPr>
        <w:t>(далее –</w:t>
      </w:r>
      <w:r w:rsidRPr="0005583B">
        <w:rPr>
          <w:rFonts w:ascii="Times New Roman" w:hAnsi="Times New Roman" w:cs="Times New Roman"/>
          <w:sz w:val="28"/>
          <w:szCs w:val="28"/>
        </w:rPr>
        <w:t xml:space="preserve"> Информация) в соответствии с требованиями части 2 статьи 9 Федерального закона от 07.02.2011г.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№6-ФЗ), части 1 статьи 8 Положения о Контрольно-сч</w:t>
      </w:r>
      <w:r w:rsidR="00A21F6A" w:rsidRPr="0005583B">
        <w:rPr>
          <w:rFonts w:ascii="Times New Roman" w:hAnsi="Times New Roman" w:cs="Times New Roman"/>
          <w:sz w:val="28"/>
          <w:szCs w:val="28"/>
        </w:rPr>
        <w:t>ё</w:t>
      </w:r>
      <w:r w:rsidRPr="0005583B">
        <w:rPr>
          <w:rFonts w:ascii="Times New Roman" w:hAnsi="Times New Roman" w:cs="Times New Roman"/>
          <w:sz w:val="28"/>
          <w:szCs w:val="28"/>
        </w:rPr>
        <w:t>тном органе – Контрольно-сч</w:t>
      </w:r>
      <w:r w:rsidR="00A21F6A" w:rsidRPr="0005583B">
        <w:rPr>
          <w:rFonts w:ascii="Times New Roman" w:hAnsi="Times New Roman" w:cs="Times New Roman"/>
          <w:sz w:val="28"/>
          <w:szCs w:val="28"/>
        </w:rPr>
        <w:t>е</w:t>
      </w:r>
      <w:r w:rsidRPr="0005583B">
        <w:rPr>
          <w:rFonts w:ascii="Times New Roman" w:hAnsi="Times New Roman" w:cs="Times New Roman"/>
          <w:sz w:val="28"/>
          <w:szCs w:val="28"/>
        </w:rPr>
        <w:t>тной палате городского округа Евпатория Республики Крым, утверждённого в новой редакции решением Евпаторийского городского совета Республики Крым № 2-36/2 от 09.11.2021</w:t>
      </w:r>
      <w:r w:rsidR="002F503F" w:rsidRPr="0005583B">
        <w:rPr>
          <w:rFonts w:ascii="Times New Roman" w:hAnsi="Times New Roman" w:cs="Times New Roman"/>
          <w:sz w:val="28"/>
          <w:szCs w:val="28"/>
        </w:rPr>
        <w:t>,</w:t>
      </w:r>
      <w:r w:rsidRPr="0005583B">
        <w:rPr>
          <w:rFonts w:ascii="Times New Roman" w:hAnsi="Times New Roman" w:cs="Times New Roman"/>
          <w:sz w:val="28"/>
          <w:szCs w:val="28"/>
        </w:rPr>
        <w:t xml:space="preserve"> представляется ежеквартально в Евпаторийский городской совет Республики Крым и Главе города.</w:t>
      </w:r>
    </w:p>
    <w:p w:rsidR="00C44DBF" w:rsidRPr="0005583B" w:rsidRDefault="00D60034" w:rsidP="00942035">
      <w:pPr>
        <w:spacing w:after="0" w:line="240" w:lineRule="auto"/>
        <w:ind w:firstLine="720"/>
        <w:jc w:val="both"/>
        <w:rPr>
          <w:rFonts w:ascii="Times New Roman" w:hAnsi="Times New Roman" w:cs="Times New Roman"/>
          <w:sz w:val="28"/>
          <w:szCs w:val="28"/>
        </w:rPr>
      </w:pPr>
      <w:r w:rsidRPr="0005583B">
        <w:rPr>
          <w:rFonts w:ascii="Times New Roman" w:hAnsi="Times New Roman" w:cs="Times New Roman"/>
          <w:sz w:val="28"/>
          <w:szCs w:val="28"/>
        </w:rPr>
        <w:t>Информация</w:t>
      </w:r>
      <w:r w:rsidR="00C44DBF" w:rsidRPr="0005583B">
        <w:rPr>
          <w:rFonts w:ascii="Times New Roman" w:hAnsi="Times New Roman" w:cs="Times New Roman"/>
          <w:sz w:val="28"/>
          <w:szCs w:val="28"/>
        </w:rPr>
        <w:t xml:space="preserve"> обнародуется в информационно-телекоммуникационной сети Интернет на официальном портале Правительства Республики Крым и на официальном сайте муниципального образования городской округ Евпатория Республики Крым – «Моя </w:t>
      </w:r>
      <w:r w:rsidR="00303D39" w:rsidRPr="0005583B">
        <w:rPr>
          <w:rFonts w:ascii="Times New Roman" w:hAnsi="Times New Roman" w:cs="Times New Roman"/>
          <w:sz w:val="28"/>
          <w:szCs w:val="28"/>
        </w:rPr>
        <w:t>Евпатория» после</w:t>
      </w:r>
      <w:r w:rsidR="00C44DBF" w:rsidRPr="0005583B">
        <w:rPr>
          <w:rFonts w:ascii="Times New Roman" w:hAnsi="Times New Roman" w:cs="Times New Roman"/>
          <w:sz w:val="28"/>
          <w:szCs w:val="28"/>
        </w:rPr>
        <w:t xml:space="preserve"> е</w:t>
      </w:r>
      <w:r w:rsidRPr="0005583B">
        <w:rPr>
          <w:rFonts w:ascii="Times New Roman" w:hAnsi="Times New Roman" w:cs="Times New Roman"/>
          <w:sz w:val="28"/>
          <w:szCs w:val="28"/>
        </w:rPr>
        <w:t>е</w:t>
      </w:r>
      <w:r w:rsidR="00C44DBF" w:rsidRPr="0005583B">
        <w:rPr>
          <w:rFonts w:ascii="Times New Roman" w:hAnsi="Times New Roman" w:cs="Times New Roman"/>
          <w:sz w:val="28"/>
          <w:szCs w:val="28"/>
        </w:rPr>
        <w:t xml:space="preserve"> рассмотрения Евпаторийским городским советом Республики Крым.</w:t>
      </w:r>
    </w:p>
    <w:p w:rsidR="00C44DBF" w:rsidRPr="0005583B" w:rsidRDefault="00C44DBF" w:rsidP="00942035">
      <w:pPr>
        <w:spacing w:after="0" w:line="240" w:lineRule="auto"/>
        <w:ind w:firstLine="720"/>
        <w:jc w:val="both"/>
        <w:rPr>
          <w:rFonts w:ascii="Times New Roman" w:hAnsi="Times New Roman" w:cs="Times New Roman"/>
          <w:sz w:val="28"/>
          <w:szCs w:val="28"/>
        </w:rPr>
      </w:pPr>
      <w:r w:rsidRPr="0005583B">
        <w:rPr>
          <w:rFonts w:ascii="Times New Roman" w:hAnsi="Times New Roman" w:cs="Times New Roman"/>
          <w:sz w:val="28"/>
          <w:szCs w:val="28"/>
        </w:rPr>
        <w:t>Контрольно-сч</w:t>
      </w:r>
      <w:r w:rsidR="00A21F6A" w:rsidRPr="0005583B">
        <w:rPr>
          <w:rFonts w:ascii="Times New Roman" w:hAnsi="Times New Roman" w:cs="Times New Roman"/>
          <w:sz w:val="28"/>
          <w:szCs w:val="28"/>
        </w:rPr>
        <w:t>ё</w:t>
      </w:r>
      <w:r w:rsidRPr="0005583B">
        <w:rPr>
          <w:rFonts w:ascii="Times New Roman" w:hAnsi="Times New Roman" w:cs="Times New Roman"/>
          <w:sz w:val="28"/>
          <w:szCs w:val="28"/>
        </w:rPr>
        <w:t>тный орган – Контрольно-счетная палата городского округа Евпатория Республики Крым (сокращённое наименование - КСП ГО Евпатория РК) является постоянно действующим органом внешнего муниципального финансового контроля, обладает организационной и функциональной независимостью и осуществляет свою деятельность самостоятельно, деятельность КСП ГО Евпатория РК основывается на принципах законности, объективности, эффективности, независимости и гласности.</w:t>
      </w:r>
    </w:p>
    <w:p w:rsidR="00C44DBF" w:rsidRPr="0005583B" w:rsidRDefault="00C44DBF" w:rsidP="00942035">
      <w:pPr>
        <w:spacing w:after="0" w:line="240" w:lineRule="auto"/>
        <w:ind w:firstLine="720"/>
        <w:jc w:val="both"/>
        <w:rPr>
          <w:rFonts w:ascii="Times New Roman" w:hAnsi="Times New Roman" w:cs="Times New Roman"/>
          <w:sz w:val="28"/>
          <w:szCs w:val="28"/>
        </w:rPr>
      </w:pPr>
      <w:r w:rsidRPr="0005583B">
        <w:rPr>
          <w:rFonts w:ascii="Times New Roman" w:hAnsi="Times New Roman" w:cs="Times New Roman"/>
          <w:sz w:val="28"/>
          <w:szCs w:val="28"/>
        </w:rPr>
        <w:t xml:space="preserve">В соответствии с нормами федерального законодательства КСП ГО Евпатория РК </w:t>
      </w:r>
      <w:r w:rsidR="002F503F" w:rsidRPr="0005583B">
        <w:rPr>
          <w:rFonts w:ascii="Times New Roman" w:hAnsi="Times New Roman" w:cs="Times New Roman"/>
          <w:sz w:val="28"/>
          <w:szCs w:val="28"/>
        </w:rPr>
        <w:t>осуществляет</w:t>
      </w:r>
      <w:r w:rsidRPr="0005583B">
        <w:rPr>
          <w:rFonts w:ascii="Times New Roman" w:hAnsi="Times New Roman" w:cs="Times New Roman"/>
          <w:sz w:val="28"/>
          <w:szCs w:val="28"/>
        </w:rPr>
        <w:t xml:space="preserve"> следующие основные полномочия: </w:t>
      </w:r>
    </w:p>
    <w:p w:rsidR="00C44DBF" w:rsidRPr="0005583B" w:rsidRDefault="00C44DBF" w:rsidP="00942035">
      <w:pPr>
        <w:spacing w:after="0" w:line="240" w:lineRule="auto"/>
        <w:ind w:firstLine="720"/>
        <w:jc w:val="both"/>
        <w:rPr>
          <w:rFonts w:ascii="Times New Roman" w:hAnsi="Times New Roman" w:cs="Times New Roman"/>
          <w:sz w:val="28"/>
          <w:szCs w:val="28"/>
        </w:rPr>
      </w:pPr>
      <w:r w:rsidRPr="0005583B">
        <w:rPr>
          <w:rFonts w:ascii="Times New Roman" w:hAnsi="Times New Roman" w:cs="Times New Roman"/>
          <w:sz w:val="28"/>
          <w:szCs w:val="28"/>
        </w:rPr>
        <w:t xml:space="preserve">контроль за исполнением местного бюджета; </w:t>
      </w:r>
    </w:p>
    <w:p w:rsidR="00C44DBF" w:rsidRPr="0005583B" w:rsidRDefault="00C44DBF" w:rsidP="00942035">
      <w:pPr>
        <w:spacing w:after="0" w:line="240" w:lineRule="auto"/>
        <w:ind w:firstLine="720"/>
        <w:jc w:val="both"/>
        <w:rPr>
          <w:rFonts w:ascii="Times New Roman" w:hAnsi="Times New Roman" w:cs="Times New Roman"/>
          <w:sz w:val="28"/>
          <w:szCs w:val="28"/>
        </w:rPr>
      </w:pPr>
      <w:r w:rsidRPr="0005583B">
        <w:rPr>
          <w:rFonts w:ascii="Times New Roman" w:hAnsi="Times New Roman" w:cs="Times New Roman"/>
          <w:sz w:val="28"/>
          <w:szCs w:val="28"/>
        </w:rPr>
        <w:t>пров</w:t>
      </w:r>
      <w:r w:rsidR="00303D39" w:rsidRPr="0005583B">
        <w:rPr>
          <w:rFonts w:ascii="Times New Roman" w:hAnsi="Times New Roman" w:cs="Times New Roman"/>
          <w:sz w:val="28"/>
          <w:szCs w:val="28"/>
        </w:rPr>
        <w:t>едение</w:t>
      </w:r>
      <w:r w:rsidRPr="0005583B">
        <w:rPr>
          <w:rFonts w:ascii="Times New Roman" w:hAnsi="Times New Roman" w:cs="Times New Roman"/>
          <w:sz w:val="28"/>
          <w:szCs w:val="28"/>
        </w:rPr>
        <w:t xml:space="preserve"> экспертиз</w:t>
      </w:r>
      <w:r w:rsidR="00303D39" w:rsidRPr="0005583B">
        <w:rPr>
          <w:rFonts w:ascii="Times New Roman" w:hAnsi="Times New Roman" w:cs="Times New Roman"/>
          <w:sz w:val="28"/>
          <w:szCs w:val="28"/>
        </w:rPr>
        <w:t>ы</w:t>
      </w:r>
      <w:r w:rsidRPr="0005583B">
        <w:rPr>
          <w:rFonts w:ascii="Times New Roman" w:hAnsi="Times New Roman" w:cs="Times New Roman"/>
          <w:sz w:val="28"/>
          <w:szCs w:val="28"/>
        </w:rPr>
        <w:t xml:space="preserve"> проектов местного бюджета; </w:t>
      </w:r>
    </w:p>
    <w:p w:rsidR="00C44DBF" w:rsidRPr="0005583B" w:rsidRDefault="00C44DBF" w:rsidP="00942035">
      <w:pPr>
        <w:spacing w:after="0" w:line="240" w:lineRule="auto"/>
        <w:ind w:firstLine="720"/>
        <w:jc w:val="both"/>
        <w:rPr>
          <w:rFonts w:ascii="Times New Roman" w:hAnsi="Times New Roman" w:cs="Times New Roman"/>
          <w:sz w:val="28"/>
          <w:szCs w:val="28"/>
        </w:rPr>
      </w:pPr>
      <w:r w:rsidRPr="0005583B">
        <w:rPr>
          <w:rFonts w:ascii="Times New Roman" w:hAnsi="Times New Roman" w:cs="Times New Roman"/>
          <w:sz w:val="28"/>
          <w:szCs w:val="28"/>
        </w:rPr>
        <w:t>пров</w:t>
      </w:r>
      <w:r w:rsidR="00303D39" w:rsidRPr="0005583B">
        <w:rPr>
          <w:rFonts w:ascii="Times New Roman" w:hAnsi="Times New Roman" w:cs="Times New Roman"/>
          <w:sz w:val="28"/>
          <w:szCs w:val="28"/>
        </w:rPr>
        <w:t>едение</w:t>
      </w:r>
      <w:r w:rsidRPr="0005583B">
        <w:rPr>
          <w:rFonts w:ascii="Times New Roman" w:hAnsi="Times New Roman" w:cs="Times New Roman"/>
          <w:sz w:val="28"/>
          <w:szCs w:val="28"/>
        </w:rPr>
        <w:t xml:space="preserve"> внешн</w:t>
      </w:r>
      <w:r w:rsidR="00303D39" w:rsidRPr="0005583B">
        <w:rPr>
          <w:rFonts w:ascii="Times New Roman" w:hAnsi="Times New Roman" w:cs="Times New Roman"/>
          <w:sz w:val="28"/>
          <w:szCs w:val="28"/>
        </w:rPr>
        <w:t>ей</w:t>
      </w:r>
      <w:r w:rsidRPr="0005583B">
        <w:rPr>
          <w:rFonts w:ascii="Times New Roman" w:hAnsi="Times New Roman" w:cs="Times New Roman"/>
          <w:sz w:val="28"/>
          <w:szCs w:val="28"/>
        </w:rPr>
        <w:t xml:space="preserve"> проверк</w:t>
      </w:r>
      <w:r w:rsidR="00303D39" w:rsidRPr="0005583B">
        <w:rPr>
          <w:rFonts w:ascii="Times New Roman" w:hAnsi="Times New Roman" w:cs="Times New Roman"/>
          <w:sz w:val="28"/>
          <w:szCs w:val="28"/>
        </w:rPr>
        <w:t>и</w:t>
      </w:r>
      <w:r w:rsidRPr="0005583B">
        <w:rPr>
          <w:rFonts w:ascii="Times New Roman" w:hAnsi="Times New Roman" w:cs="Times New Roman"/>
          <w:sz w:val="28"/>
          <w:szCs w:val="28"/>
        </w:rPr>
        <w:t xml:space="preserve"> годового отчета об исполнении местного бюджета; </w:t>
      </w:r>
    </w:p>
    <w:p w:rsidR="00C44DBF" w:rsidRPr="0005583B" w:rsidRDefault="00C44DBF" w:rsidP="00942035">
      <w:pPr>
        <w:spacing w:after="0" w:line="240" w:lineRule="auto"/>
        <w:ind w:firstLine="720"/>
        <w:jc w:val="both"/>
        <w:rPr>
          <w:rFonts w:ascii="Times New Roman" w:hAnsi="Times New Roman" w:cs="Times New Roman"/>
          <w:sz w:val="28"/>
          <w:szCs w:val="28"/>
        </w:rPr>
      </w:pPr>
      <w:r w:rsidRPr="0005583B">
        <w:rPr>
          <w:rFonts w:ascii="Times New Roman" w:hAnsi="Times New Roman" w:cs="Times New Roman"/>
          <w:sz w:val="28"/>
          <w:szCs w:val="28"/>
        </w:rPr>
        <w:t>организ</w:t>
      </w:r>
      <w:r w:rsidR="00303D39" w:rsidRPr="0005583B">
        <w:rPr>
          <w:rFonts w:ascii="Times New Roman" w:hAnsi="Times New Roman" w:cs="Times New Roman"/>
          <w:sz w:val="28"/>
          <w:szCs w:val="28"/>
        </w:rPr>
        <w:t>ация</w:t>
      </w:r>
      <w:r w:rsidRPr="0005583B">
        <w:rPr>
          <w:rFonts w:ascii="Times New Roman" w:hAnsi="Times New Roman" w:cs="Times New Roman"/>
          <w:sz w:val="28"/>
          <w:szCs w:val="28"/>
        </w:rPr>
        <w:t xml:space="preserve"> и осуществл</w:t>
      </w:r>
      <w:r w:rsidR="00303D39" w:rsidRPr="0005583B">
        <w:rPr>
          <w:rFonts w:ascii="Times New Roman" w:hAnsi="Times New Roman" w:cs="Times New Roman"/>
          <w:sz w:val="28"/>
          <w:szCs w:val="28"/>
        </w:rPr>
        <w:t>ение</w:t>
      </w:r>
      <w:r w:rsidRPr="0005583B">
        <w:rPr>
          <w:rFonts w:ascii="Times New Roman" w:hAnsi="Times New Roman" w:cs="Times New Roman"/>
          <w:sz w:val="28"/>
          <w:szCs w:val="28"/>
        </w:rPr>
        <w:t xml:space="preserve"> контрол</w:t>
      </w:r>
      <w:r w:rsidR="00303D39" w:rsidRPr="0005583B">
        <w:rPr>
          <w:rFonts w:ascii="Times New Roman" w:hAnsi="Times New Roman" w:cs="Times New Roman"/>
          <w:sz w:val="28"/>
          <w:szCs w:val="28"/>
        </w:rPr>
        <w:t>я</w:t>
      </w:r>
      <w:r w:rsidRPr="0005583B">
        <w:rPr>
          <w:rFonts w:ascii="Times New Roman" w:hAnsi="Times New Roman" w:cs="Times New Roman"/>
          <w:sz w:val="28"/>
          <w:szCs w:val="28"/>
        </w:rPr>
        <w:t xml:space="preserve">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C44DBF" w:rsidRPr="0005583B" w:rsidRDefault="00C44DBF" w:rsidP="00942035">
      <w:pPr>
        <w:spacing w:after="0" w:line="240" w:lineRule="auto"/>
        <w:ind w:firstLine="720"/>
        <w:jc w:val="both"/>
        <w:rPr>
          <w:rFonts w:ascii="Times New Roman" w:hAnsi="Times New Roman" w:cs="Times New Roman"/>
          <w:sz w:val="28"/>
          <w:szCs w:val="28"/>
        </w:rPr>
      </w:pPr>
      <w:r w:rsidRPr="0005583B">
        <w:rPr>
          <w:rFonts w:ascii="Times New Roman" w:hAnsi="Times New Roman" w:cs="Times New Roman"/>
          <w:sz w:val="28"/>
          <w:szCs w:val="28"/>
        </w:rPr>
        <w:t>осуществл</w:t>
      </w:r>
      <w:r w:rsidR="00303D39" w:rsidRPr="0005583B">
        <w:rPr>
          <w:rFonts w:ascii="Times New Roman" w:hAnsi="Times New Roman" w:cs="Times New Roman"/>
          <w:sz w:val="28"/>
          <w:szCs w:val="28"/>
        </w:rPr>
        <w:t>ение контроля</w:t>
      </w:r>
      <w:r w:rsidRPr="0005583B">
        <w:rPr>
          <w:rFonts w:ascii="Times New Roman" w:hAnsi="Times New Roman" w:cs="Times New Roman"/>
          <w:sz w:val="28"/>
          <w:szCs w:val="28"/>
        </w:rPr>
        <w:t xml:space="preserve">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 </w:t>
      </w:r>
    </w:p>
    <w:p w:rsidR="00303D39" w:rsidRPr="0005583B" w:rsidRDefault="00C44DBF" w:rsidP="00942035">
      <w:pPr>
        <w:spacing w:after="0" w:line="240" w:lineRule="auto"/>
        <w:ind w:firstLine="720"/>
        <w:jc w:val="both"/>
        <w:rPr>
          <w:rFonts w:ascii="Times New Roman" w:hAnsi="Times New Roman" w:cs="Times New Roman"/>
          <w:sz w:val="28"/>
          <w:szCs w:val="28"/>
        </w:rPr>
      </w:pPr>
      <w:r w:rsidRPr="0005583B">
        <w:rPr>
          <w:rFonts w:ascii="Times New Roman" w:hAnsi="Times New Roman" w:cs="Times New Roman"/>
          <w:sz w:val="28"/>
          <w:szCs w:val="28"/>
        </w:rPr>
        <w:t>пров</w:t>
      </w:r>
      <w:r w:rsidR="00303D39" w:rsidRPr="0005583B">
        <w:rPr>
          <w:rFonts w:ascii="Times New Roman" w:hAnsi="Times New Roman" w:cs="Times New Roman"/>
          <w:sz w:val="28"/>
          <w:szCs w:val="28"/>
        </w:rPr>
        <w:t>едение</w:t>
      </w:r>
      <w:r w:rsidRPr="0005583B">
        <w:rPr>
          <w:rFonts w:ascii="Times New Roman" w:hAnsi="Times New Roman" w:cs="Times New Roman"/>
          <w:sz w:val="28"/>
          <w:szCs w:val="28"/>
        </w:rPr>
        <w:t xml:space="preserve"> оценк</w:t>
      </w:r>
      <w:r w:rsidR="00303D39" w:rsidRPr="0005583B">
        <w:rPr>
          <w:rFonts w:ascii="Times New Roman" w:hAnsi="Times New Roman" w:cs="Times New Roman"/>
          <w:sz w:val="28"/>
          <w:szCs w:val="28"/>
        </w:rPr>
        <w:t>и</w:t>
      </w:r>
      <w:r w:rsidRPr="0005583B">
        <w:rPr>
          <w:rFonts w:ascii="Times New Roman" w:hAnsi="Times New Roman" w:cs="Times New Roman"/>
          <w:sz w:val="28"/>
          <w:szCs w:val="28"/>
        </w:rPr>
        <w:t xml:space="preserve"> эффективности предоставления налоговых и иных льгот и преимуществ, бюджетных кредитов за счет средств местного бюджета, а также оценк</w:t>
      </w:r>
      <w:r w:rsidR="00303D39" w:rsidRPr="0005583B">
        <w:rPr>
          <w:rFonts w:ascii="Times New Roman" w:hAnsi="Times New Roman" w:cs="Times New Roman"/>
          <w:sz w:val="28"/>
          <w:szCs w:val="28"/>
        </w:rPr>
        <w:t>и</w:t>
      </w:r>
      <w:r w:rsidRPr="0005583B">
        <w:rPr>
          <w:rFonts w:ascii="Times New Roman" w:hAnsi="Times New Roman" w:cs="Times New Roman"/>
          <w:sz w:val="28"/>
          <w:szCs w:val="28"/>
        </w:rPr>
        <w:t xml:space="preserve"> законности предоставления муниципальных гарантий и поручительств или обеспечения исполнения обязательств </w:t>
      </w:r>
      <w:r w:rsidRPr="0005583B">
        <w:rPr>
          <w:rFonts w:ascii="Times New Roman" w:hAnsi="Times New Roman" w:cs="Times New Roman"/>
          <w:sz w:val="28"/>
          <w:szCs w:val="28"/>
        </w:rPr>
        <w:lastRenderedPageBreak/>
        <w:t xml:space="preserve">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p>
    <w:p w:rsidR="00C44DBF" w:rsidRPr="0005583B" w:rsidRDefault="00C44DBF" w:rsidP="00942035">
      <w:pPr>
        <w:spacing w:after="0" w:line="240" w:lineRule="auto"/>
        <w:ind w:firstLine="720"/>
        <w:jc w:val="both"/>
        <w:rPr>
          <w:rFonts w:ascii="Times New Roman" w:hAnsi="Times New Roman" w:cs="Times New Roman"/>
          <w:sz w:val="28"/>
          <w:szCs w:val="28"/>
        </w:rPr>
      </w:pPr>
      <w:r w:rsidRPr="0005583B">
        <w:rPr>
          <w:rFonts w:ascii="Times New Roman" w:hAnsi="Times New Roman" w:cs="Times New Roman"/>
          <w:sz w:val="28"/>
          <w:szCs w:val="28"/>
        </w:rPr>
        <w:t>пров</w:t>
      </w:r>
      <w:r w:rsidR="00303D39" w:rsidRPr="0005583B">
        <w:rPr>
          <w:rFonts w:ascii="Times New Roman" w:hAnsi="Times New Roman" w:cs="Times New Roman"/>
          <w:sz w:val="28"/>
          <w:szCs w:val="28"/>
        </w:rPr>
        <w:t>едение финансово-экономической экспертизы</w:t>
      </w:r>
      <w:r w:rsidRPr="0005583B">
        <w:rPr>
          <w:rFonts w:ascii="Times New Roman" w:hAnsi="Times New Roman" w:cs="Times New Roman"/>
          <w:sz w:val="28"/>
          <w:szCs w:val="28"/>
        </w:rPr>
        <w:t xml:space="preserve">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Евпатория Республики Крым, а также муниципальных программ; </w:t>
      </w:r>
    </w:p>
    <w:p w:rsidR="00303D39" w:rsidRPr="0005583B" w:rsidRDefault="00303D39" w:rsidP="00942035">
      <w:pPr>
        <w:spacing w:after="0" w:line="240" w:lineRule="auto"/>
        <w:ind w:firstLine="720"/>
        <w:jc w:val="both"/>
        <w:rPr>
          <w:rFonts w:ascii="Times New Roman" w:hAnsi="Times New Roman" w:cs="Times New Roman"/>
          <w:sz w:val="28"/>
          <w:szCs w:val="28"/>
        </w:rPr>
      </w:pPr>
      <w:r w:rsidRPr="0005583B">
        <w:rPr>
          <w:rFonts w:ascii="Times New Roman" w:hAnsi="Times New Roman" w:cs="Times New Roman"/>
          <w:sz w:val="28"/>
          <w:szCs w:val="28"/>
        </w:rPr>
        <w:t>проведение</w:t>
      </w:r>
      <w:r w:rsidR="00C44DBF" w:rsidRPr="0005583B">
        <w:rPr>
          <w:rFonts w:ascii="Times New Roman" w:hAnsi="Times New Roman" w:cs="Times New Roman"/>
          <w:sz w:val="28"/>
          <w:szCs w:val="28"/>
        </w:rPr>
        <w:t xml:space="preserve"> анализ</w:t>
      </w:r>
      <w:r w:rsidRPr="0005583B">
        <w:rPr>
          <w:rFonts w:ascii="Times New Roman" w:hAnsi="Times New Roman" w:cs="Times New Roman"/>
          <w:sz w:val="28"/>
          <w:szCs w:val="28"/>
        </w:rPr>
        <w:t>а</w:t>
      </w:r>
      <w:r w:rsidR="00C44DBF" w:rsidRPr="0005583B">
        <w:rPr>
          <w:rFonts w:ascii="Times New Roman" w:hAnsi="Times New Roman" w:cs="Times New Roman"/>
          <w:sz w:val="28"/>
          <w:szCs w:val="28"/>
        </w:rPr>
        <w:t xml:space="preserve"> бюджетного процесса в муниципальном образовании и подготовку предложений, направленных на его совершенствование; </w:t>
      </w:r>
    </w:p>
    <w:p w:rsidR="00C44DBF" w:rsidRPr="0005583B" w:rsidRDefault="00C44DBF" w:rsidP="00942035">
      <w:pPr>
        <w:spacing w:after="0" w:line="240" w:lineRule="auto"/>
        <w:ind w:firstLine="720"/>
        <w:jc w:val="both"/>
        <w:rPr>
          <w:rFonts w:ascii="Times New Roman" w:hAnsi="Times New Roman" w:cs="Times New Roman"/>
          <w:sz w:val="28"/>
          <w:szCs w:val="28"/>
        </w:rPr>
      </w:pPr>
      <w:r w:rsidRPr="0005583B">
        <w:rPr>
          <w:rFonts w:ascii="Times New Roman" w:hAnsi="Times New Roman" w:cs="Times New Roman"/>
          <w:sz w:val="28"/>
          <w:szCs w:val="28"/>
        </w:rPr>
        <w:t>подгот</w:t>
      </w:r>
      <w:r w:rsidR="00303D39" w:rsidRPr="0005583B">
        <w:rPr>
          <w:rFonts w:ascii="Times New Roman" w:hAnsi="Times New Roman" w:cs="Times New Roman"/>
          <w:sz w:val="28"/>
          <w:szCs w:val="28"/>
        </w:rPr>
        <w:t>овка</w:t>
      </w:r>
      <w:r w:rsidRPr="0005583B">
        <w:rPr>
          <w:rFonts w:ascii="Times New Roman" w:hAnsi="Times New Roman" w:cs="Times New Roman"/>
          <w:sz w:val="28"/>
          <w:szCs w:val="28"/>
        </w:rPr>
        <w:t xml:space="preserve"> информаци</w:t>
      </w:r>
      <w:r w:rsidR="00303D39" w:rsidRPr="0005583B">
        <w:rPr>
          <w:rFonts w:ascii="Times New Roman" w:hAnsi="Times New Roman" w:cs="Times New Roman"/>
          <w:sz w:val="28"/>
          <w:szCs w:val="28"/>
        </w:rPr>
        <w:t>и</w:t>
      </w:r>
      <w:r w:rsidRPr="0005583B">
        <w:rPr>
          <w:rFonts w:ascii="Times New Roman" w:hAnsi="Times New Roman" w:cs="Times New Roman"/>
          <w:sz w:val="28"/>
          <w:szCs w:val="28"/>
        </w:rPr>
        <w:t xml:space="preserve"> о ходе исполнения местного бюджета, о результатах проведенных контрольных и экспертно-аналитических мероприятий и представл</w:t>
      </w:r>
      <w:r w:rsidR="00303D39" w:rsidRPr="0005583B">
        <w:rPr>
          <w:rFonts w:ascii="Times New Roman" w:hAnsi="Times New Roman" w:cs="Times New Roman"/>
          <w:sz w:val="28"/>
          <w:szCs w:val="28"/>
        </w:rPr>
        <w:t>ение</w:t>
      </w:r>
      <w:r w:rsidRPr="0005583B">
        <w:rPr>
          <w:rFonts w:ascii="Times New Roman" w:hAnsi="Times New Roman" w:cs="Times New Roman"/>
          <w:sz w:val="28"/>
          <w:szCs w:val="28"/>
        </w:rPr>
        <w:t xml:space="preserve"> так</w:t>
      </w:r>
      <w:r w:rsidR="00303D39" w:rsidRPr="0005583B">
        <w:rPr>
          <w:rFonts w:ascii="Times New Roman" w:hAnsi="Times New Roman" w:cs="Times New Roman"/>
          <w:sz w:val="28"/>
          <w:szCs w:val="28"/>
        </w:rPr>
        <w:t>ой</w:t>
      </w:r>
      <w:r w:rsidRPr="0005583B">
        <w:rPr>
          <w:rFonts w:ascii="Times New Roman" w:hAnsi="Times New Roman" w:cs="Times New Roman"/>
          <w:sz w:val="28"/>
          <w:szCs w:val="28"/>
        </w:rPr>
        <w:t xml:space="preserve"> информаци</w:t>
      </w:r>
      <w:r w:rsidR="00303D39" w:rsidRPr="0005583B">
        <w:rPr>
          <w:rFonts w:ascii="Times New Roman" w:hAnsi="Times New Roman" w:cs="Times New Roman"/>
          <w:sz w:val="28"/>
          <w:szCs w:val="28"/>
        </w:rPr>
        <w:t>и</w:t>
      </w:r>
      <w:r w:rsidRPr="0005583B">
        <w:rPr>
          <w:rFonts w:ascii="Times New Roman" w:hAnsi="Times New Roman" w:cs="Times New Roman"/>
          <w:sz w:val="28"/>
          <w:szCs w:val="28"/>
        </w:rPr>
        <w:t xml:space="preserve"> Евпаторийскому городскому совету Республики Крым и Главе города; </w:t>
      </w:r>
    </w:p>
    <w:p w:rsidR="00C44DBF" w:rsidRPr="0005583B" w:rsidRDefault="00C44DBF" w:rsidP="00942035">
      <w:pPr>
        <w:spacing w:after="0" w:line="240" w:lineRule="auto"/>
        <w:ind w:firstLine="720"/>
        <w:jc w:val="both"/>
        <w:rPr>
          <w:rFonts w:ascii="Times New Roman" w:hAnsi="Times New Roman" w:cs="Times New Roman"/>
          <w:sz w:val="28"/>
          <w:szCs w:val="28"/>
        </w:rPr>
      </w:pPr>
      <w:r w:rsidRPr="0005583B">
        <w:rPr>
          <w:rFonts w:ascii="Times New Roman" w:hAnsi="Times New Roman" w:cs="Times New Roman"/>
          <w:sz w:val="28"/>
          <w:szCs w:val="28"/>
        </w:rPr>
        <w:t>участ</w:t>
      </w:r>
      <w:r w:rsidR="00303D39" w:rsidRPr="0005583B">
        <w:rPr>
          <w:rFonts w:ascii="Times New Roman" w:hAnsi="Times New Roman" w:cs="Times New Roman"/>
          <w:sz w:val="28"/>
          <w:szCs w:val="28"/>
        </w:rPr>
        <w:t>ие</w:t>
      </w:r>
      <w:r w:rsidRPr="0005583B">
        <w:rPr>
          <w:rFonts w:ascii="Times New Roman" w:hAnsi="Times New Roman" w:cs="Times New Roman"/>
          <w:sz w:val="28"/>
          <w:szCs w:val="28"/>
        </w:rPr>
        <w:t xml:space="preserve"> в пределах полномочий в мероприятиях, направленных на противодействие коррупции; </w:t>
      </w:r>
    </w:p>
    <w:p w:rsidR="00C44DBF" w:rsidRPr="0005583B" w:rsidRDefault="00C44DBF" w:rsidP="00942035">
      <w:pPr>
        <w:spacing w:after="0" w:line="240" w:lineRule="auto"/>
        <w:ind w:firstLine="720"/>
        <w:jc w:val="both"/>
        <w:rPr>
          <w:rFonts w:ascii="Times New Roman" w:hAnsi="Times New Roman" w:cs="Times New Roman"/>
          <w:sz w:val="28"/>
          <w:szCs w:val="28"/>
        </w:rPr>
      </w:pPr>
      <w:r w:rsidRPr="0005583B">
        <w:rPr>
          <w:rFonts w:ascii="Times New Roman" w:hAnsi="Times New Roman" w:cs="Times New Roman"/>
          <w:sz w:val="28"/>
          <w:szCs w:val="28"/>
        </w:rPr>
        <w:t>осуществл</w:t>
      </w:r>
      <w:r w:rsidR="00303D39" w:rsidRPr="0005583B">
        <w:rPr>
          <w:rFonts w:ascii="Times New Roman" w:hAnsi="Times New Roman" w:cs="Times New Roman"/>
          <w:sz w:val="28"/>
          <w:szCs w:val="28"/>
        </w:rPr>
        <w:t>ение</w:t>
      </w:r>
      <w:r w:rsidRPr="0005583B">
        <w:rPr>
          <w:rFonts w:ascii="Times New Roman" w:hAnsi="Times New Roman" w:cs="Times New Roman"/>
          <w:sz w:val="28"/>
          <w:szCs w:val="28"/>
        </w:rPr>
        <w:t xml:space="preserve"> ины</w:t>
      </w:r>
      <w:r w:rsidR="00303D39" w:rsidRPr="0005583B">
        <w:rPr>
          <w:rFonts w:ascii="Times New Roman" w:hAnsi="Times New Roman" w:cs="Times New Roman"/>
          <w:sz w:val="28"/>
          <w:szCs w:val="28"/>
        </w:rPr>
        <w:t>х</w:t>
      </w:r>
      <w:r w:rsidRPr="0005583B">
        <w:rPr>
          <w:rFonts w:ascii="Times New Roman" w:hAnsi="Times New Roman" w:cs="Times New Roman"/>
          <w:sz w:val="28"/>
          <w:szCs w:val="28"/>
        </w:rPr>
        <w:t xml:space="preserve"> полномочи</w:t>
      </w:r>
      <w:r w:rsidR="00303D39" w:rsidRPr="0005583B">
        <w:rPr>
          <w:rFonts w:ascii="Times New Roman" w:hAnsi="Times New Roman" w:cs="Times New Roman"/>
          <w:sz w:val="28"/>
          <w:szCs w:val="28"/>
        </w:rPr>
        <w:t>й</w:t>
      </w:r>
      <w:r w:rsidRPr="0005583B">
        <w:rPr>
          <w:rFonts w:ascii="Times New Roman" w:hAnsi="Times New Roman" w:cs="Times New Roman"/>
          <w:sz w:val="28"/>
          <w:szCs w:val="28"/>
        </w:rPr>
        <w:t xml:space="preserve"> в сфере внешнего муниципального финансового контроля, установленны</w:t>
      </w:r>
      <w:r w:rsidR="00303D39" w:rsidRPr="0005583B">
        <w:rPr>
          <w:rFonts w:ascii="Times New Roman" w:hAnsi="Times New Roman" w:cs="Times New Roman"/>
          <w:sz w:val="28"/>
          <w:szCs w:val="28"/>
        </w:rPr>
        <w:t>х</w:t>
      </w:r>
      <w:r w:rsidRPr="0005583B">
        <w:rPr>
          <w:rFonts w:ascii="Times New Roman" w:hAnsi="Times New Roman" w:cs="Times New Roman"/>
          <w:sz w:val="28"/>
          <w:szCs w:val="28"/>
        </w:rPr>
        <w:t xml:space="preserve"> федеральными законами, законами субъекта Российской Федерации, уставом и нормативными правовыми актами Евпаторийского городского совета Республики Крым.</w:t>
      </w:r>
    </w:p>
    <w:p w:rsidR="00C44DBF" w:rsidRPr="0005583B" w:rsidRDefault="00C44DBF" w:rsidP="00942035">
      <w:pPr>
        <w:spacing w:after="0" w:line="240" w:lineRule="auto"/>
        <w:ind w:firstLine="720"/>
        <w:jc w:val="both"/>
        <w:rPr>
          <w:rFonts w:ascii="Times New Roman" w:hAnsi="Times New Roman" w:cs="Times New Roman"/>
          <w:sz w:val="28"/>
          <w:szCs w:val="28"/>
        </w:rPr>
      </w:pPr>
      <w:r w:rsidRPr="0005583B">
        <w:rPr>
          <w:rFonts w:ascii="Times New Roman" w:hAnsi="Times New Roman" w:cs="Times New Roman"/>
          <w:sz w:val="28"/>
          <w:szCs w:val="28"/>
        </w:rPr>
        <w:t>В своей деятельности КСП ГО Евпатория РК руководствуется Конституцией Российской Федерации, федеральным законодательством, Конституцией Республики Крым, законами и подзаконными актами Республики Крым, Уставом муниципального образования городской округ Евпатория Республики Крым, Положением  о Контрольно-сч</w:t>
      </w:r>
      <w:r w:rsidR="00210F38" w:rsidRPr="0005583B">
        <w:rPr>
          <w:rFonts w:ascii="Times New Roman" w:hAnsi="Times New Roman" w:cs="Times New Roman"/>
          <w:sz w:val="28"/>
          <w:szCs w:val="28"/>
        </w:rPr>
        <w:t>ё</w:t>
      </w:r>
      <w:r w:rsidRPr="0005583B">
        <w:rPr>
          <w:rFonts w:ascii="Times New Roman" w:hAnsi="Times New Roman" w:cs="Times New Roman"/>
          <w:sz w:val="28"/>
          <w:szCs w:val="28"/>
        </w:rPr>
        <w:t>тном органе – Контрольно-счетной палате городского окр</w:t>
      </w:r>
      <w:r w:rsidR="0092716E" w:rsidRPr="0005583B">
        <w:rPr>
          <w:rFonts w:ascii="Times New Roman" w:hAnsi="Times New Roman" w:cs="Times New Roman"/>
          <w:sz w:val="28"/>
          <w:szCs w:val="28"/>
        </w:rPr>
        <w:t xml:space="preserve">уга Евпатория Республики Крым, </w:t>
      </w:r>
      <w:r w:rsidRPr="0005583B">
        <w:rPr>
          <w:rFonts w:ascii="Times New Roman" w:hAnsi="Times New Roman" w:cs="Times New Roman"/>
          <w:sz w:val="28"/>
          <w:szCs w:val="28"/>
        </w:rPr>
        <w:t xml:space="preserve"> решениями Евпаторийского городского совета Республики Крым, </w:t>
      </w:r>
      <w:r w:rsidR="00303D39" w:rsidRPr="0005583B">
        <w:rPr>
          <w:rFonts w:ascii="Times New Roman" w:hAnsi="Times New Roman" w:cs="Times New Roman"/>
          <w:sz w:val="28"/>
          <w:szCs w:val="28"/>
        </w:rPr>
        <w:t>Регламентом КСП ГО Евпатория РК</w:t>
      </w:r>
      <w:r w:rsidRPr="0005583B">
        <w:rPr>
          <w:rFonts w:ascii="Times New Roman" w:hAnsi="Times New Roman" w:cs="Times New Roman"/>
          <w:sz w:val="28"/>
          <w:szCs w:val="28"/>
        </w:rPr>
        <w:t xml:space="preserve"> и стандартами внешнего финансового контроля, утверждёнными распоряжениями председателя КСП ГО Евпатория РК.   </w:t>
      </w:r>
    </w:p>
    <w:p w:rsidR="00A8612B" w:rsidRPr="0005583B" w:rsidRDefault="00A8612B" w:rsidP="00942035">
      <w:pPr>
        <w:pStyle w:val="a5"/>
        <w:spacing w:after="0" w:line="240" w:lineRule="auto"/>
        <w:ind w:left="927"/>
        <w:jc w:val="center"/>
        <w:rPr>
          <w:rFonts w:ascii="Times New Roman" w:hAnsi="Times New Roman" w:cs="Times New Roman"/>
          <w:b/>
          <w:sz w:val="28"/>
          <w:szCs w:val="28"/>
        </w:rPr>
      </w:pPr>
    </w:p>
    <w:p w:rsidR="002F503F" w:rsidRPr="0005583B" w:rsidRDefault="002F503F" w:rsidP="00942035">
      <w:pPr>
        <w:pStyle w:val="a5"/>
        <w:spacing w:after="0" w:line="240" w:lineRule="auto"/>
        <w:ind w:left="927"/>
        <w:jc w:val="center"/>
        <w:rPr>
          <w:rFonts w:ascii="Times New Roman" w:hAnsi="Times New Roman" w:cs="Times New Roman"/>
          <w:b/>
          <w:sz w:val="28"/>
          <w:szCs w:val="28"/>
        </w:rPr>
      </w:pPr>
    </w:p>
    <w:p w:rsidR="002F503F" w:rsidRPr="0005583B" w:rsidRDefault="002F503F" w:rsidP="00942035">
      <w:pPr>
        <w:pStyle w:val="a5"/>
        <w:spacing w:after="0" w:line="240" w:lineRule="auto"/>
        <w:ind w:left="927"/>
        <w:jc w:val="center"/>
        <w:rPr>
          <w:rFonts w:ascii="Times New Roman" w:hAnsi="Times New Roman" w:cs="Times New Roman"/>
          <w:b/>
          <w:sz w:val="28"/>
          <w:szCs w:val="28"/>
        </w:rPr>
      </w:pPr>
    </w:p>
    <w:p w:rsidR="002F503F" w:rsidRPr="0005583B" w:rsidRDefault="002F503F" w:rsidP="00942035">
      <w:pPr>
        <w:pStyle w:val="a5"/>
        <w:spacing w:after="0" w:line="240" w:lineRule="auto"/>
        <w:ind w:left="927"/>
        <w:jc w:val="center"/>
        <w:rPr>
          <w:rFonts w:ascii="Times New Roman" w:hAnsi="Times New Roman" w:cs="Times New Roman"/>
          <w:b/>
          <w:sz w:val="28"/>
          <w:szCs w:val="28"/>
        </w:rPr>
      </w:pPr>
    </w:p>
    <w:p w:rsidR="002F503F" w:rsidRPr="0005583B" w:rsidRDefault="002F503F" w:rsidP="00942035">
      <w:pPr>
        <w:pStyle w:val="a5"/>
        <w:spacing w:after="0" w:line="240" w:lineRule="auto"/>
        <w:ind w:left="927"/>
        <w:jc w:val="center"/>
        <w:rPr>
          <w:rFonts w:ascii="Times New Roman" w:hAnsi="Times New Roman" w:cs="Times New Roman"/>
          <w:b/>
          <w:sz w:val="28"/>
          <w:szCs w:val="28"/>
        </w:rPr>
      </w:pPr>
    </w:p>
    <w:p w:rsidR="002F503F" w:rsidRPr="0005583B" w:rsidRDefault="002F503F" w:rsidP="00942035">
      <w:pPr>
        <w:pStyle w:val="a5"/>
        <w:spacing w:after="0" w:line="240" w:lineRule="auto"/>
        <w:ind w:left="927"/>
        <w:jc w:val="center"/>
        <w:rPr>
          <w:rFonts w:ascii="Times New Roman" w:hAnsi="Times New Roman" w:cs="Times New Roman"/>
          <w:b/>
          <w:sz w:val="28"/>
          <w:szCs w:val="28"/>
        </w:rPr>
      </w:pPr>
    </w:p>
    <w:p w:rsidR="002F503F" w:rsidRPr="0005583B" w:rsidRDefault="002F503F" w:rsidP="00942035">
      <w:pPr>
        <w:pStyle w:val="a5"/>
        <w:spacing w:after="0" w:line="240" w:lineRule="auto"/>
        <w:ind w:left="927"/>
        <w:jc w:val="center"/>
        <w:rPr>
          <w:rFonts w:ascii="Times New Roman" w:hAnsi="Times New Roman" w:cs="Times New Roman"/>
          <w:b/>
          <w:sz w:val="28"/>
          <w:szCs w:val="28"/>
        </w:rPr>
      </w:pPr>
    </w:p>
    <w:p w:rsidR="00AE1BF5" w:rsidRPr="0005583B" w:rsidRDefault="00AE1BF5" w:rsidP="00942035">
      <w:pPr>
        <w:pStyle w:val="a5"/>
        <w:spacing w:after="0" w:line="240" w:lineRule="auto"/>
        <w:ind w:left="927"/>
        <w:jc w:val="center"/>
        <w:rPr>
          <w:rFonts w:ascii="Times New Roman" w:hAnsi="Times New Roman" w:cs="Times New Roman"/>
          <w:b/>
          <w:sz w:val="28"/>
          <w:szCs w:val="28"/>
        </w:rPr>
      </w:pPr>
    </w:p>
    <w:p w:rsidR="00AE1BF5" w:rsidRPr="0005583B" w:rsidRDefault="00AE1BF5" w:rsidP="00942035">
      <w:pPr>
        <w:pStyle w:val="a5"/>
        <w:spacing w:after="0" w:line="240" w:lineRule="auto"/>
        <w:ind w:left="927"/>
        <w:jc w:val="center"/>
        <w:rPr>
          <w:rFonts w:ascii="Times New Roman" w:hAnsi="Times New Roman" w:cs="Times New Roman"/>
          <w:b/>
          <w:sz w:val="28"/>
          <w:szCs w:val="28"/>
        </w:rPr>
      </w:pPr>
    </w:p>
    <w:p w:rsidR="00AE1BF5" w:rsidRPr="0005583B" w:rsidRDefault="00AE1BF5" w:rsidP="00942035">
      <w:pPr>
        <w:pStyle w:val="a5"/>
        <w:spacing w:after="0" w:line="240" w:lineRule="auto"/>
        <w:ind w:left="927"/>
        <w:jc w:val="center"/>
        <w:rPr>
          <w:rFonts w:ascii="Times New Roman" w:hAnsi="Times New Roman" w:cs="Times New Roman"/>
          <w:b/>
          <w:sz w:val="28"/>
          <w:szCs w:val="28"/>
        </w:rPr>
      </w:pPr>
    </w:p>
    <w:p w:rsidR="009A735A" w:rsidRPr="0005583B" w:rsidRDefault="009A735A" w:rsidP="00942035">
      <w:pPr>
        <w:spacing w:after="0" w:line="240" w:lineRule="auto"/>
        <w:ind w:left="927"/>
        <w:contextualSpacing/>
        <w:jc w:val="center"/>
        <w:rPr>
          <w:rFonts w:ascii="Times New Roman" w:hAnsi="Times New Roman" w:cs="Times New Roman"/>
          <w:b/>
          <w:sz w:val="28"/>
          <w:szCs w:val="28"/>
        </w:rPr>
      </w:pPr>
      <w:r w:rsidRPr="0005583B">
        <w:rPr>
          <w:rFonts w:ascii="Times New Roman" w:hAnsi="Times New Roman" w:cs="Times New Roman"/>
          <w:b/>
          <w:sz w:val="28"/>
          <w:szCs w:val="28"/>
        </w:rPr>
        <w:t>Раздел 1 Информация о проведенных Контрольно-счётным органом – Контрольно-счетной палатой городского округа Евпатория Республики Крым мероприятиях</w:t>
      </w:r>
    </w:p>
    <w:p w:rsidR="009A735A" w:rsidRPr="0005583B" w:rsidRDefault="009A735A" w:rsidP="00942035">
      <w:pPr>
        <w:spacing w:after="0" w:line="240" w:lineRule="auto"/>
        <w:ind w:left="927"/>
        <w:contextualSpacing/>
        <w:jc w:val="both"/>
        <w:rPr>
          <w:rFonts w:ascii="Times New Roman" w:hAnsi="Times New Roman" w:cs="Times New Roman"/>
          <w:b/>
          <w:sz w:val="28"/>
          <w:szCs w:val="28"/>
        </w:rPr>
      </w:pPr>
    </w:p>
    <w:p w:rsidR="009A735A" w:rsidRPr="0005583B" w:rsidRDefault="009A735A" w:rsidP="00942035">
      <w:pPr>
        <w:spacing w:after="0" w:line="240" w:lineRule="auto"/>
        <w:contextualSpacing/>
        <w:jc w:val="both"/>
        <w:rPr>
          <w:rFonts w:ascii="Times New Roman" w:hAnsi="Times New Roman" w:cs="Times New Roman"/>
          <w:b/>
          <w:sz w:val="28"/>
          <w:szCs w:val="28"/>
        </w:rPr>
      </w:pPr>
      <w:r w:rsidRPr="0005583B">
        <w:rPr>
          <w:rFonts w:ascii="Times New Roman" w:hAnsi="Times New Roman" w:cs="Times New Roman"/>
          <w:b/>
          <w:sz w:val="28"/>
          <w:szCs w:val="28"/>
        </w:rPr>
        <w:lastRenderedPageBreak/>
        <w:tab/>
        <w:t>1.1 Общие итоги контрольных и экспертно-аналитических мероприятий.</w:t>
      </w:r>
    </w:p>
    <w:p w:rsidR="0085767D" w:rsidRPr="0005583B" w:rsidRDefault="009A735A" w:rsidP="00942035">
      <w:pPr>
        <w:spacing w:after="0" w:line="240" w:lineRule="auto"/>
        <w:ind w:firstLine="709"/>
        <w:jc w:val="both"/>
        <w:rPr>
          <w:rFonts w:ascii="Times New Roman" w:eastAsia="Calibri" w:hAnsi="Times New Roman" w:cs="Times New Roman"/>
          <w:sz w:val="28"/>
          <w:szCs w:val="28"/>
        </w:rPr>
      </w:pPr>
      <w:r w:rsidRPr="0005583B">
        <w:rPr>
          <w:rFonts w:ascii="Times New Roman" w:eastAsia="Calibri" w:hAnsi="Times New Roman" w:cs="Times New Roman"/>
          <w:sz w:val="28"/>
          <w:szCs w:val="28"/>
        </w:rPr>
        <w:t xml:space="preserve">За </w:t>
      </w:r>
      <w:r w:rsidR="00AE1BF5" w:rsidRPr="0005583B">
        <w:rPr>
          <w:rFonts w:ascii="Times New Roman" w:eastAsia="Calibri" w:hAnsi="Times New Roman" w:cs="Times New Roman"/>
          <w:sz w:val="28"/>
          <w:szCs w:val="28"/>
        </w:rPr>
        <w:t>1</w:t>
      </w:r>
      <w:r w:rsidRPr="0005583B">
        <w:rPr>
          <w:rFonts w:ascii="Times New Roman" w:eastAsia="Calibri" w:hAnsi="Times New Roman" w:cs="Times New Roman"/>
          <w:sz w:val="28"/>
          <w:szCs w:val="28"/>
        </w:rPr>
        <w:t xml:space="preserve"> </w:t>
      </w:r>
      <w:r w:rsidR="00966493" w:rsidRPr="0005583B">
        <w:rPr>
          <w:rFonts w:ascii="Times New Roman" w:eastAsia="Calibri" w:hAnsi="Times New Roman" w:cs="Times New Roman"/>
          <w:sz w:val="28"/>
          <w:szCs w:val="28"/>
        </w:rPr>
        <w:t>полугодие</w:t>
      </w:r>
      <w:r w:rsidRPr="0005583B">
        <w:rPr>
          <w:rFonts w:ascii="Times New Roman" w:eastAsia="Calibri" w:hAnsi="Times New Roman" w:cs="Times New Roman"/>
          <w:sz w:val="28"/>
          <w:szCs w:val="28"/>
        </w:rPr>
        <w:t xml:space="preserve"> 202</w:t>
      </w:r>
      <w:r w:rsidR="00AE1BF5" w:rsidRPr="0005583B">
        <w:rPr>
          <w:rFonts w:ascii="Times New Roman" w:eastAsia="Calibri" w:hAnsi="Times New Roman" w:cs="Times New Roman"/>
          <w:sz w:val="28"/>
          <w:szCs w:val="28"/>
        </w:rPr>
        <w:t>3</w:t>
      </w:r>
      <w:r w:rsidRPr="0005583B">
        <w:rPr>
          <w:rFonts w:ascii="Times New Roman" w:eastAsia="Calibri" w:hAnsi="Times New Roman" w:cs="Times New Roman"/>
          <w:sz w:val="28"/>
          <w:szCs w:val="28"/>
        </w:rPr>
        <w:t xml:space="preserve"> года КСП ГО Евпатория РК завершено </w:t>
      </w:r>
      <w:r w:rsidR="00912F90" w:rsidRPr="0005583B">
        <w:rPr>
          <w:rFonts w:ascii="Times New Roman" w:eastAsia="Calibri" w:hAnsi="Times New Roman" w:cs="Times New Roman"/>
          <w:sz w:val="28"/>
          <w:szCs w:val="28"/>
        </w:rPr>
        <w:t>4</w:t>
      </w:r>
      <w:r w:rsidRPr="0005583B">
        <w:rPr>
          <w:rFonts w:ascii="Times New Roman" w:eastAsia="Calibri" w:hAnsi="Times New Roman" w:cs="Times New Roman"/>
          <w:sz w:val="28"/>
          <w:szCs w:val="28"/>
        </w:rPr>
        <w:t xml:space="preserve"> контрольных </w:t>
      </w:r>
      <w:r w:rsidR="00912F90" w:rsidRPr="0005583B">
        <w:rPr>
          <w:rFonts w:ascii="Times New Roman" w:eastAsia="Calibri" w:hAnsi="Times New Roman" w:cs="Times New Roman"/>
          <w:sz w:val="28"/>
          <w:szCs w:val="28"/>
        </w:rPr>
        <w:t xml:space="preserve">(в </w:t>
      </w:r>
      <w:proofErr w:type="spellStart"/>
      <w:r w:rsidR="00912F90" w:rsidRPr="0005583B">
        <w:rPr>
          <w:rFonts w:ascii="Times New Roman" w:eastAsia="Calibri" w:hAnsi="Times New Roman" w:cs="Times New Roman"/>
          <w:sz w:val="28"/>
          <w:szCs w:val="28"/>
        </w:rPr>
        <w:t>т.ч</w:t>
      </w:r>
      <w:proofErr w:type="spellEnd"/>
      <w:r w:rsidR="00912F90" w:rsidRPr="0005583B">
        <w:rPr>
          <w:rFonts w:ascii="Times New Roman" w:eastAsia="Calibri" w:hAnsi="Times New Roman" w:cs="Times New Roman"/>
          <w:sz w:val="28"/>
          <w:szCs w:val="28"/>
        </w:rPr>
        <w:t xml:space="preserve">.  во 2 квартале – 2) </w:t>
      </w:r>
      <w:r w:rsidRPr="0005583B">
        <w:rPr>
          <w:rFonts w:ascii="Times New Roman" w:eastAsia="Calibri" w:hAnsi="Times New Roman" w:cs="Times New Roman"/>
          <w:sz w:val="28"/>
          <w:szCs w:val="28"/>
        </w:rPr>
        <w:t xml:space="preserve">и </w:t>
      </w:r>
      <w:r w:rsidR="00912F90" w:rsidRPr="0005583B">
        <w:rPr>
          <w:rFonts w:ascii="Times New Roman" w:eastAsia="Calibri" w:hAnsi="Times New Roman" w:cs="Times New Roman"/>
          <w:sz w:val="28"/>
          <w:szCs w:val="28"/>
        </w:rPr>
        <w:t>4</w:t>
      </w:r>
      <w:r w:rsidRPr="0005583B">
        <w:rPr>
          <w:rFonts w:ascii="Times New Roman" w:eastAsia="Calibri" w:hAnsi="Times New Roman" w:cs="Times New Roman"/>
          <w:sz w:val="28"/>
          <w:szCs w:val="28"/>
        </w:rPr>
        <w:t xml:space="preserve"> экспертно-аналитическ</w:t>
      </w:r>
      <w:r w:rsidR="00912F90" w:rsidRPr="0005583B">
        <w:rPr>
          <w:rFonts w:ascii="Times New Roman" w:eastAsia="Calibri" w:hAnsi="Times New Roman" w:cs="Times New Roman"/>
          <w:sz w:val="28"/>
          <w:szCs w:val="28"/>
        </w:rPr>
        <w:t>их</w:t>
      </w:r>
      <w:r w:rsidRPr="0005583B">
        <w:rPr>
          <w:rFonts w:ascii="Times New Roman" w:eastAsia="Calibri" w:hAnsi="Times New Roman" w:cs="Times New Roman"/>
          <w:sz w:val="28"/>
          <w:szCs w:val="28"/>
        </w:rPr>
        <w:t xml:space="preserve"> мероприяти</w:t>
      </w:r>
      <w:r w:rsidR="00912F90" w:rsidRPr="0005583B">
        <w:rPr>
          <w:rFonts w:ascii="Times New Roman" w:eastAsia="Calibri" w:hAnsi="Times New Roman" w:cs="Times New Roman"/>
          <w:sz w:val="28"/>
          <w:szCs w:val="28"/>
        </w:rPr>
        <w:t xml:space="preserve">я (в </w:t>
      </w:r>
      <w:proofErr w:type="spellStart"/>
      <w:r w:rsidR="00912F90" w:rsidRPr="0005583B">
        <w:rPr>
          <w:rFonts w:ascii="Times New Roman" w:eastAsia="Calibri" w:hAnsi="Times New Roman" w:cs="Times New Roman"/>
          <w:sz w:val="28"/>
          <w:szCs w:val="28"/>
        </w:rPr>
        <w:t>т.ч</w:t>
      </w:r>
      <w:proofErr w:type="spellEnd"/>
      <w:r w:rsidR="00912F90" w:rsidRPr="0005583B">
        <w:rPr>
          <w:rFonts w:ascii="Times New Roman" w:eastAsia="Calibri" w:hAnsi="Times New Roman" w:cs="Times New Roman"/>
          <w:sz w:val="28"/>
          <w:szCs w:val="28"/>
        </w:rPr>
        <w:t>. во 2-м квартале – 3)</w:t>
      </w:r>
      <w:r w:rsidR="0085767D" w:rsidRPr="0005583B">
        <w:rPr>
          <w:rFonts w:ascii="Times New Roman" w:eastAsia="Calibri" w:hAnsi="Times New Roman" w:cs="Times New Roman"/>
          <w:sz w:val="28"/>
          <w:szCs w:val="28"/>
        </w:rPr>
        <w:t>.</w:t>
      </w:r>
    </w:p>
    <w:p w:rsidR="009A735A" w:rsidRPr="0005583B" w:rsidRDefault="009A735A" w:rsidP="00942035">
      <w:pPr>
        <w:spacing w:after="0" w:line="240" w:lineRule="auto"/>
        <w:ind w:firstLine="709"/>
        <w:jc w:val="both"/>
        <w:rPr>
          <w:rFonts w:ascii="Times New Roman" w:eastAsia="Calibri" w:hAnsi="Times New Roman" w:cs="Times New Roman"/>
          <w:sz w:val="28"/>
          <w:szCs w:val="28"/>
        </w:rPr>
      </w:pPr>
      <w:r w:rsidRPr="0005583B">
        <w:rPr>
          <w:rFonts w:ascii="Times New Roman" w:eastAsia="Calibri" w:hAnsi="Times New Roman" w:cs="Times New Roman"/>
          <w:sz w:val="28"/>
          <w:szCs w:val="28"/>
        </w:rPr>
        <w:t xml:space="preserve">Проведенными контрольными и экспертно-аналитическими мероприятиями установлены нарушения на общую сумму </w:t>
      </w:r>
      <w:r w:rsidR="00912F90" w:rsidRPr="0005583B">
        <w:rPr>
          <w:rFonts w:ascii="Times New Roman" w:eastAsia="Calibri" w:hAnsi="Times New Roman" w:cs="Times New Roman"/>
          <w:sz w:val="28"/>
          <w:szCs w:val="28"/>
        </w:rPr>
        <w:t>1 634 800,7</w:t>
      </w:r>
      <w:r w:rsidRPr="0005583B">
        <w:rPr>
          <w:rFonts w:ascii="Times New Roman" w:eastAsia="Calibri" w:hAnsi="Times New Roman" w:cs="Times New Roman"/>
          <w:sz w:val="28"/>
          <w:szCs w:val="28"/>
        </w:rPr>
        <w:t xml:space="preserve"> тыс. рублей, в том числе:</w:t>
      </w:r>
    </w:p>
    <w:p w:rsidR="00912F90" w:rsidRPr="0005583B" w:rsidRDefault="00912F90" w:rsidP="00942035">
      <w:pPr>
        <w:spacing w:after="0" w:line="240" w:lineRule="auto"/>
        <w:ind w:firstLine="709"/>
        <w:jc w:val="both"/>
        <w:rPr>
          <w:rFonts w:ascii="Times New Roman" w:eastAsia="Calibri" w:hAnsi="Times New Roman" w:cs="Times New Roman"/>
          <w:sz w:val="28"/>
          <w:szCs w:val="28"/>
        </w:rPr>
      </w:pPr>
      <w:r w:rsidRPr="0005583B">
        <w:rPr>
          <w:rFonts w:ascii="Times New Roman" w:eastAsia="Calibri" w:hAnsi="Times New Roman" w:cs="Times New Roman"/>
          <w:sz w:val="28"/>
          <w:szCs w:val="28"/>
        </w:rPr>
        <w:t>- нарушения ведения бухгалтерского учета, составления и представления бухгалтерской (финансовой) отчетности – 1 403 652,2 тыс. рублей;</w:t>
      </w:r>
    </w:p>
    <w:p w:rsidR="0085767D" w:rsidRPr="0005583B" w:rsidRDefault="009A735A" w:rsidP="00942035">
      <w:pPr>
        <w:spacing w:after="0" w:line="240" w:lineRule="auto"/>
        <w:ind w:firstLine="709"/>
        <w:jc w:val="both"/>
        <w:rPr>
          <w:rFonts w:ascii="Times New Roman" w:eastAsia="Calibri" w:hAnsi="Times New Roman" w:cs="Times New Roman"/>
          <w:sz w:val="28"/>
          <w:szCs w:val="28"/>
        </w:rPr>
      </w:pPr>
      <w:r w:rsidRPr="0005583B">
        <w:rPr>
          <w:rFonts w:ascii="Times New Roman" w:eastAsia="Calibri" w:hAnsi="Times New Roman" w:cs="Times New Roman"/>
          <w:sz w:val="28"/>
          <w:szCs w:val="28"/>
        </w:rPr>
        <w:t xml:space="preserve">- нарушения </w:t>
      </w:r>
      <w:r w:rsidR="0085767D" w:rsidRPr="0005583B">
        <w:rPr>
          <w:rFonts w:ascii="Times New Roman" w:eastAsia="Calibri" w:hAnsi="Times New Roman" w:cs="Times New Roman"/>
          <w:sz w:val="28"/>
          <w:szCs w:val="28"/>
        </w:rPr>
        <w:t xml:space="preserve">в сфере управления муниципальной собственностью – </w:t>
      </w:r>
      <w:r w:rsidR="00912F90" w:rsidRPr="0005583B">
        <w:rPr>
          <w:rFonts w:ascii="Times New Roman" w:eastAsia="Calibri" w:hAnsi="Times New Roman" w:cs="Times New Roman"/>
          <w:sz w:val="28"/>
          <w:szCs w:val="28"/>
        </w:rPr>
        <w:t>2 784,6</w:t>
      </w:r>
      <w:r w:rsidR="0085767D" w:rsidRPr="0005583B">
        <w:rPr>
          <w:rFonts w:ascii="Times New Roman" w:eastAsia="Calibri" w:hAnsi="Times New Roman" w:cs="Times New Roman"/>
          <w:sz w:val="28"/>
          <w:szCs w:val="28"/>
        </w:rPr>
        <w:t xml:space="preserve"> тыс. рублей;</w:t>
      </w:r>
    </w:p>
    <w:p w:rsidR="009A735A" w:rsidRPr="0005583B" w:rsidRDefault="009A735A" w:rsidP="00942035">
      <w:pPr>
        <w:spacing w:after="0" w:line="240" w:lineRule="auto"/>
        <w:ind w:firstLine="709"/>
        <w:jc w:val="both"/>
        <w:rPr>
          <w:rFonts w:ascii="Times New Roman" w:eastAsia="Calibri" w:hAnsi="Times New Roman" w:cs="Times New Roman"/>
          <w:sz w:val="28"/>
          <w:szCs w:val="28"/>
        </w:rPr>
      </w:pPr>
      <w:r w:rsidRPr="0005583B">
        <w:rPr>
          <w:rFonts w:ascii="Times New Roman" w:eastAsia="Calibri" w:hAnsi="Times New Roman" w:cs="Times New Roman"/>
          <w:sz w:val="28"/>
          <w:szCs w:val="28"/>
        </w:rPr>
        <w:t xml:space="preserve">- нарушения при осуществлении муниципальных закупок – </w:t>
      </w:r>
      <w:r w:rsidR="0085767D" w:rsidRPr="0005583B">
        <w:rPr>
          <w:rFonts w:ascii="Times New Roman" w:eastAsia="Calibri" w:hAnsi="Times New Roman" w:cs="Times New Roman"/>
          <w:sz w:val="28"/>
          <w:szCs w:val="28"/>
        </w:rPr>
        <w:t>16 369,00</w:t>
      </w:r>
      <w:r w:rsidRPr="0005583B">
        <w:rPr>
          <w:rFonts w:ascii="Times New Roman" w:eastAsia="Calibri" w:hAnsi="Times New Roman" w:cs="Times New Roman"/>
          <w:sz w:val="28"/>
          <w:szCs w:val="28"/>
        </w:rPr>
        <w:t xml:space="preserve"> тыс. рублей</w:t>
      </w:r>
      <w:r w:rsidR="0085767D" w:rsidRPr="0005583B">
        <w:rPr>
          <w:rFonts w:ascii="Times New Roman" w:eastAsia="Calibri" w:hAnsi="Times New Roman" w:cs="Times New Roman"/>
          <w:sz w:val="28"/>
          <w:szCs w:val="28"/>
        </w:rPr>
        <w:t>;</w:t>
      </w:r>
    </w:p>
    <w:p w:rsidR="0085767D" w:rsidRPr="0005583B" w:rsidRDefault="0085767D" w:rsidP="00942035">
      <w:pPr>
        <w:spacing w:after="0" w:line="240" w:lineRule="auto"/>
        <w:ind w:firstLine="709"/>
        <w:jc w:val="both"/>
        <w:rPr>
          <w:rFonts w:ascii="Times New Roman" w:eastAsia="Calibri" w:hAnsi="Times New Roman" w:cs="Times New Roman"/>
          <w:sz w:val="28"/>
          <w:szCs w:val="28"/>
        </w:rPr>
      </w:pPr>
      <w:r w:rsidRPr="0005583B">
        <w:rPr>
          <w:rFonts w:ascii="Times New Roman" w:eastAsia="Calibri" w:hAnsi="Times New Roman" w:cs="Times New Roman"/>
          <w:sz w:val="28"/>
          <w:szCs w:val="28"/>
        </w:rPr>
        <w:t>- прочие нарушения (нарушения условий исполнения муниципальных контрактов) – 2</w:t>
      </w:r>
      <w:r w:rsidR="003B53D0" w:rsidRPr="0005583B">
        <w:rPr>
          <w:rFonts w:ascii="Times New Roman" w:eastAsia="Calibri" w:hAnsi="Times New Roman" w:cs="Times New Roman"/>
          <w:sz w:val="28"/>
          <w:szCs w:val="28"/>
        </w:rPr>
        <w:t>1</w:t>
      </w:r>
      <w:r w:rsidRPr="0005583B">
        <w:rPr>
          <w:rFonts w:ascii="Times New Roman" w:eastAsia="Calibri" w:hAnsi="Times New Roman" w:cs="Times New Roman"/>
          <w:sz w:val="28"/>
          <w:szCs w:val="28"/>
        </w:rPr>
        <w:t>1 994,9 тыс. рублей.</w:t>
      </w:r>
    </w:p>
    <w:p w:rsidR="009A735A" w:rsidRPr="0005583B" w:rsidRDefault="009A735A" w:rsidP="00942035">
      <w:pPr>
        <w:spacing w:after="0" w:line="240" w:lineRule="auto"/>
        <w:ind w:firstLine="709"/>
        <w:jc w:val="both"/>
        <w:rPr>
          <w:rFonts w:ascii="Times New Roman" w:eastAsia="Calibri" w:hAnsi="Times New Roman" w:cs="Times New Roman"/>
          <w:sz w:val="28"/>
          <w:szCs w:val="28"/>
        </w:rPr>
      </w:pPr>
      <w:r w:rsidRPr="0005583B">
        <w:rPr>
          <w:rFonts w:ascii="Times New Roman" w:eastAsia="Calibri" w:hAnsi="Times New Roman" w:cs="Times New Roman"/>
          <w:sz w:val="28"/>
          <w:szCs w:val="28"/>
        </w:rPr>
        <w:t xml:space="preserve">Установлены факты неэффективного использования бюджетных средств на общую сумму </w:t>
      </w:r>
      <w:r w:rsidR="00912F90" w:rsidRPr="0005583B">
        <w:rPr>
          <w:rFonts w:ascii="Times New Roman" w:eastAsia="Calibri" w:hAnsi="Times New Roman" w:cs="Times New Roman"/>
          <w:sz w:val="28"/>
          <w:szCs w:val="28"/>
        </w:rPr>
        <w:t>66 135,7</w:t>
      </w:r>
      <w:r w:rsidRPr="0005583B">
        <w:rPr>
          <w:rFonts w:ascii="Times New Roman" w:eastAsia="Calibri" w:hAnsi="Times New Roman" w:cs="Times New Roman"/>
          <w:sz w:val="28"/>
          <w:szCs w:val="28"/>
        </w:rPr>
        <w:t xml:space="preserve"> тыс. рублей.</w:t>
      </w:r>
    </w:p>
    <w:p w:rsidR="009A735A" w:rsidRPr="0005583B" w:rsidRDefault="009A735A" w:rsidP="00942035">
      <w:pPr>
        <w:spacing w:after="0" w:line="240" w:lineRule="auto"/>
        <w:ind w:firstLine="709"/>
        <w:jc w:val="both"/>
        <w:rPr>
          <w:rFonts w:ascii="Times New Roman" w:eastAsia="Calibri" w:hAnsi="Times New Roman" w:cs="Times New Roman"/>
          <w:sz w:val="28"/>
          <w:szCs w:val="28"/>
        </w:rPr>
      </w:pPr>
    </w:p>
    <w:p w:rsidR="00912F90" w:rsidRPr="0005583B" w:rsidRDefault="009A735A" w:rsidP="00942035">
      <w:pPr>
        <w:spacing w:after="0" w:line="240" w:lineRule="auto"/>
        <w:ind w:firstLine="709"/>
        <w:jc w:val="both"/>
        <w:rPr>
          <w:rFonts w:ascii="Times New Roman" w:eastAsia="Calibri" w:hAnsi="Times New Roman" w:cs="Times New Roman"/>
          <w:sz w:val="28"/>
          <w:szCs w:val="28"/>
        </w:rPr>
      </w:pPr>
      <w:r w:rsidRPr="0005583B">
        <w:rPr>
          <w:rFonts w:ascii="Times New Roman" w:eastAsia="Calibri" w:hAnsi="Times New Roman" w:cs="Times New Roman"/>
          <w:sz w:val="28"/>
          <w:szCs w:val="28"/>
        </w:rPr>
        <w:t xml:space="preserve">За </w:t>
      </w:r>
      <w:r w:rsidR="0085767D" w:rsidRPr="0005583B">
        <w:rPr>
          <w:rFonts w:ascii="Times New Roman" w:eastAsia="Calibri" w:hAnsi="Times New Roman" w:cs="Times New Roman"/>
          <w:sz w:val="28"/>
          <w:szCs w:val="28"/>
        </w:rPr>
        <w:t xml:space="preserve">1 </w:t>
      </w:r>
      <w:r w:rsidR="00912F90" w:rsidRPr="0005583B">
        <w:rPr>
          <w:rFonts w:ascii="Times New Roman" w:eastAsia="Calibri" w:hAnsi="Times New Roman" w:cs="Times New Roman"/>
          <w:sz w:val="28"/>
          <w:szCs w:val="28"/>
        </w:rPr>
        <w:t>полугодие</w:t>
      </w:r>
      <w:r w:rsidRPr="0005583B">
        <w:rPr>
          <w:rFonts w:ascii="Times New Roman" w:eastAsia="Calibri" w:hAnsi="Times New Roman" w:cs="Times New Roman"/>
          <w:sz w:val="28"/>
          <w:szCs w:val="28"/>
        </w:rPr>
        <w:t xml:space="preserve"> </w:t>
      </w:r>
      <w:r w:rsidR="00E35F4F" w:rsidRPr="0005583B">
        <w:rPr>
          <w:rFonts w:ascii="Times New Roman" w:eastAsia="Calibri" w:hAnsi="Times New Roman" w:cs="Times New Roman"/>
          <w:sz w:val="28"/>
          <w:szCs w:val="28"/>
        </w:rPr>
        <w:t xml:space="preserve">2023 </w:t>
      </w:r>
      <w:r w:rsidRPr="0005583B">
        <w:rPr>
          <w:rFonts w:ascii="Times New Roman" w:eastAsia="Calibri" w:hAnsi="Times New Roman" w:cs="Times New Roman"/>
          <w:sz w:val="28"/>
          <w:szCs w:val="28"/>
        </w:rPr>
        <w:t>года объектами контроля представлена информация об устранении финансовых нарушений</w:t>
      </w:r>
      <w:r w:rsidR="00886755" w:rsidRPr="0005583B">
        <w:rPr>
          <w:rFonts w:ascii="Times New Roman" w:eastAsia="Calibri" w:hAnsi="Times New Roman" w:cs="Times New Roman"/>
          <w:sz w:val="28"/>
          <w:szCs w:val="28"/>
        </w:rPr>
        <w:t xml:space="preserve"> на общую сумму </w:t>
      </w:r>
      <w:r w:rsidR="00912F90" w:rsidRPr="0005583B">
        <w:rPr>
          <w:rFonts w:ascii="Times New Roman" w:eastAsia="Calibri" w:hAnsi="Times New Roman" w:cs="Times New Roman"/>
          <w:sz w:val="28"/>
          <w:szCs w:val="28"/>
        </w:rPr>
        <w:t>20 304,2</w:t>
      </w:r>
      <w:r w:rsidR="00886755" w:rsidRPr="0005583B">
        <w:rPr>
          <w:rFonts w:ascii="Times New Roman" w:eastAsia="Calibri" w:hAnsi="Times New Roman" w:cs="Times New Roman"/>
          <w:sz w:val="28"/>
          <w:szCs w:val="28"/>
        </w:rPr>
        <w:t xml:space="preserve"> тыс. рублей</w:t>
      </w:r>
      <w:r w:rsidR="00912F90" w:rsidRPr="0005583B">
        <w:rPr>
          <w:rFonts w:ascii="Times New Roman" w:eastAsia="Calibri" w:hAnsi="Times New Roman" w:cs="Times New Roman"/>
          <w:sz w:val="28"/>
          <w:szCs w:val="28"/>
        </w:rPr>
        <w:t>.</w:t>
      </w:r>
    </w:p>
    <w:p w:rsidR="007021DF" w:rsidRPr="0005583B" w:rsidRDefault="00912F90" w:rsidP="00942035">
      <w:pPr>
        <w:spacing w:after="0" w:line="240" w:lineRule="auto"/>
        <w:ind w:firstLine="709"/>
        <w:jc w:val="both"/>
        <w:rPr>
          <w:rFonts w:ascii="Times New Roman" w:eastAsia="Calibri" w:hAnsi="Times New Roman" w:cs="Times New Roman"/>
          <w:sz w:val="28"/>
          <w:szCs w:val="28"/>
        </w:rPr>
      </w:pPr>
      <w:r w:rsidRPr="0005583B">
        <w:rPr>
          <w:rFonts w:ascii="Times New Roman" w:eastAsia="Calibri" w:hAnsi="Times New Roman" w:cs="Times New Roman"/>
          <w:sz w:val="28"/>
          <w:szCs w:val="28"/>
        </w:rPr>
        <w:t xml:space="preserve">Возмещен </w:t>
      </w:r>
      <w:r w:rsidR="0085767D" w:rsidRPr="0005583B">
        <w:rPr>
          <w:rFonts w:ascii="Times New Roman" w:eastAsia="Calibri" w:hAnsi="Times New Roman" w:cs="Times New Roman"/>
          <w:sz w:val="28"/>
          <w:szCs w:val="28"/>
        </w:rPr>
        <w:t>ущерб бюджету городского округа</w:t>
      </w:r>
      <w:r w:rsidR="009A735A" w:rsidRPr="0005583B">
        <w:rPr>
          <w:rFonts w:ascii="Times New Roman" w:eastAsia="Calibri" w:hAnsi="Times New Roman" w:cs="Times New Roman"/>
          <w:sz w:val="28"/>
          <w:szCs w:val="28"/>
        </w:rPr>
        <w:t xml:space="preserve"> на общую сумму </w:t>
      </w:r>
      <w:r w:rsidRPr="0005583B">
        <w:rPr>
          <w:rFonts w:ascii="Times New Roman" w:eastAsia="Calibri" w:hAnsi="Times New Roman" w:cs="Times New Roman"/>
          <w:sz w:val="28"/>
          <w:szCs w:val="28"/>
        </w:rPr>
        <w:t xml:space="preserve">3 425,0 тыс. рублей, в </w:t>
      </w:r>
      <w:proofErr w:type="spellStart"/>
      <w:r w:rsidRPr="0005583B">
        <w:rPr>
          <w:rFonts w:ascii="Times New Roman" w:eastAsia="Calibri" w:hAnsi="Times New Roman" w:cs="Times New Roman"/>
          <w:sz w:val="28"/>
          <w:szCs w:val="28"/>
        </w:rPr>
        <w:t>т.ч</w:t>
      </w:r>
      <w:proofErr w:type="spellEnd"/>
      <w:r w:rsidRPr="0005583B">
        <w:rPr>
          <w:rFonts w:ascii="Times New Roman" w:eastAsia="Calibri" w:hAnsi="Times New Roman" w:cs="Times New Roman"/>
          <w:sz w:val="28"/>
          <w:szCs w:val="28"/>
        </w:rPr>
        <w:t xml:space="preserve">. во 2-м квартале 2023 года </w:t>
      </w:r>
      <w:r w:rsidR="007021DF" w:rsidRPr="0005583B">
        <w:rPr>
          <w:rFonts w:ascii="Times New Roman" w:eastAsia="Calibri" w:hAnsi="Times New Roman" w:cs="Times New Roman"/>
          <w:sz w:val="28"/>
          <w:szCs w:val="28"/>
        </w:rPr>
        <w:t xml:space="preserve">по предписаниям КСП ГО Евпатория РК в бюджет от муниципальных унитарных предприятий поступило 2 055,00 тыс. рублей. </w:t>
      </w:r>
    </w:p>
    <w:p w:rsidR="0085767D" w:rsidRPr="0005583B" w:rsidRDefault="0085767D" w:rsidP="00942035">
      <w:pPr>
        <w:spacing w:after="0" w:line="240" w:lineRule="auto"/>
        <w:ind w:firstLine="709"/>
        <w:jc w:val="both"/>
        <w:rPr>
          <w:rFonts w:ascii="Times New Roman" w:eastAsia="Calibri" w:hAnsi="Times New Roman" w:cs="Times New Roman"/>
          <w:sz w:val="28"/>
          <w:szCs w:val="28"/>
        </w:rPr>
      </w:pPr>
      <w:r w:rsidRPr="0005583B">
        <w:rPr>
          <w:rFonts w:ascii="Times New Roman" w:eastAsia="Calibri" w:hAnsi="Times New Roman" w:cs="Times New Roman"/>
          <w:sz w:val="28"/>
          <w:szCs w:val="28"/>
        </w:rPr>
        <w:t>МУП «</w:t>
      </w:r>
      <w:proofErr w:type="spellStart"/>
      <w:r w:rsidRPr="0005583B">
        <w:rPr>
          <w:rFonts w:ascii="Times New Roman" w:eastAsia="Calibri" w:hAnsi="Times New Roman" w:cs="Times New Roman"/>
          <w:sz w:val="28"/>
          <w:szCs w:val="28"/>
        </w:rPr>
        <w:t>КурортТоргСервис</w:t>
      </w:r>
      <w:proofErr w:type="spellEnd"/>
      <w:r w:rsidRPr="0005583B">
        <w:rPr>
          <w:rFonts w:ascii="Times New Roman" w:eastAsia="Calibri" w:hAnsi="Times New Roman" w:cs="Times New Roman"/>
          <w:sz w:val="28"/>
          <w:szCs w:val="28"/>
        </w:rPr>
        <w:t xml:space="preserve">» перечислены в бюджет 70% арендной платы за 2016-2018 годы в общей сумме </w:t>
      </w:r>
      <w:r w:rsidR="007021DF" w:rsidRPr="0005583B">
        <w:rPr>
          <w:rFonts w:ascii="Times New Roman" w:eastAsia="Calibri" w:hAnsi="Times New Roman" w:cs="Times New Roman"/>
          <w:sz w:val="28"/>
          <w:szCs w:val="28"/>
        </w:rPr>
        <w:t>3 400,00</w:t>
      </w:r>
      <w:r w:rsidRPr="0005583B">
        <w:rPr>
          <w:rFonts w:ascii="Times New Roman" w:eastAsia="Calibri" w:hAnsi="Times New Roman" w:cs="Times New Roman"/>
          <w:sz w:val="28"/>
          <w:szCs w:val="28"/>
        </w:rPr>
        <w:t xml:space="preserve"> тыс. рублей; МУП «МИР» перечислена в бюджет задолженность по оплате 70% арендной платы в сумме </w:t>
      </w:r>
      <w:r w:rsidR="007021DF" w:rsidRPr="0005583B">
        <w:rPr>
          <w:rFonts w:ascii="Times New Roman" w:eastAsia="Calibri" w:hAnsi="Times New Roman" w:cs="Times New Roman"/>
          <w:sz w:val="28"/>
          <w:szCs w:val="28"/>
        </w:rPr>
        <w:t>25</w:t>
      </w:r>
      <w:r w:rsidRPr="0005583B">
        <w:rPr>
          <w:rFonts w:ascii="Times New Roman" w:eastAsia="Calibri" w:hAnsi="Times New Roman" w:cs="Times New Roman"/>
          <w:sz w:val="28"/>
          <w:szCs w:val="28"/>
        </w:rPr>
        <w:t xml:space="preserve">,0 тыс. рублей. </w:t>
      </w:r>
    </w:p>
    <w:p w:rsidR="0085767D" w:rsidRDefault="0085767D" w:rsidP="00942035">
      <w:pPr>
        <w:spacing w:after="0" w:line="240" w:lineRule="auto"/>
        <w:ind w:firstLine="709"/>
        <w:jc w:val="both"/>
        <w:rPr>
          <w:rFonts w:ascii="Times New Roman" w:eastAsia="Calibri" w:hAnsi="Times New Roman" w:cs="Times New Roman"/>
          <w:sz w:val="28"/>
          <w:szCs w:val="28"/>
        </w:rPr>
      </w:pPr>
      <w:r w:rsidRPr="0005583B">
        <w:rPr>
          <w:rFonts w:ascii="Times New Roman" w:eastAsia="Calibri" w:hAnsi="Times New Roman" w:cs="Times New Roman"/>
          <w:sz w:val="28"/>
          <w:szCs w:val="28"/>
        </w:rPr>
        <w:t xml:space="preserve">Ввиду несоблюдения МУП «МИР» </w:t>
      </w:r>
      <w:r w:rsidR="00E35F4F" w:rsidRPr="0005583B">
        <w:rPr>
          <w:rFonts w:ascii="Times New Roman" w:eastAsia="Calibri" w:hAnsi="Times New Roman" w:cs="Times New Roman"/>
          <w:sz w:val="28"/>
          <w:szCs w:val="28"/>
        </w:rPr>
        <w:t xml:space="preserve">согласованного учредителем </w:t>
      </w:r>
      <w:r w:rsidRPr="0005583B">
        <w:rPr>
          <w:rFonts w:ascii="Times New Roman" w:eastAsia="Calibri" w:hAnsi="Times New Roman" w:cs="Times New Roman"/>
          <w:sz w:val="28"/>
          <w:szCs w:val="28"/>
        </w:rPr>
        <w:t xml:space="preserve">графика погашения задолженности администратору доходов бюджета – </w:t>
      </w:r>
      <w:r w:rsidR="00BD6A6F" w:rsidRPr="0005583B">
        <w:rPr>
          <w:rFonts w:ascii="Times New Roman" w:eastAsia="Calibri" w:hAnsi="Times New Roman" w:cs="Times New Roman"/>
          <w:sz w:val="28"/>
          <w:szCs w:val="28"/>
        </w:rPr>
        <w:t>департамент</w:t>
      </w:r>
      <w:r w:rsidR="00672857">
        <w:rPr>
          <w:rFonts w:ascii="Times New Roman" w:eastAsia="Calibri" w:hAnsi="Times New Roman" w:cs="Times New Roman"/>
          <w:sz w:val="28"/>
          <w:szCs w:val="28"/>
        </w:rPr>
        <w:t>у</w:t>
      </w:r>
      <w:r w:rsidR="00BD6A6F" w:rsidRPr="0005583B">
        <w:rPr>
          <w:rFonts w:ascii="Times New Roman" w:eastAsia="Calibri" w:hAnsi="Times New Roman" w:cs="Times New Roman"/>
          <w:sz w:val="28"/>
          <w:szCs w:val="28"/>
        </w:rPr>
        <w:t xml:space="preserve"> городского хозяйства </w:t>
      </w:r>
      <w:r w:rsidRPr="0005583B">
        <w:rPr>
          <w:rFonts w:ascii="Times New Roman" w:eastAsia="Calibri" w:hAnsi="Times New Roman" w:cs="Times New Roman"/>
          <w:sz w:val="28"/>
          <w:szCs w:val="28"/>
        </w:rPr>
        <w:t>направл</w:t>
      </w:r>
      <w:r w:rsidR="007021DF" w:rsidRPr="0005583B">
        <w:rPr>
          <w:rFonts w:ascii="Times New Roman" w:eastAsia="Calibri" w:hAnsi="Times New Roman" w:cs="Times New Roman"/>
          <w:sz w:val="28"/>
          <w:szCs w:val="28"/>
        </w:rPr>
        <w:t xml:space="preserve">ялась по итогам 1 квартала 2023 года </w:t>
      </w:r>
      <w:r w:rsidRPr="0005583B">
        <w:rPr>
          <w:rFonts w:ascii="Times New Roman" w:eastAsia="Calibri" w:hAnsi="Times New Roman" w:cs="Times New Roman"/>
          <w:sz w:val="28"/>
          <w:szCs w:val="28"/>
        </w:rPr>
        <w:t>соответствующая информация, предложения об усилении контроля за погашением предприятием задолженности.</w:t>
      </w:r>
      <w:r w:rsidR="007021DF" w:rsidRPr="0005583B">
        <w:rPr>
          <w:rFonts w:ascii="Times New Roman" w:eastAsia="Calibri" w:hAnsi="Times New Roman" w:cs="Times New Roman"/>
          <w:sz w:val="28"/>
          <w:szCs w:val="28"/>
        </w:rPr>
        <w:t xml:space="preserve"> Департаментом надлежащие меры не были приняты, возмещение ущерба бюджету осуществляется предприятием с нарушением установленного графика. Задолженность МУП «МИР» перед бюджетом по предписанию КСП ГО Евпатория РК на 01.07.2023 составляет 2 356,4 тыс. рублей.</w:t>
      </w:r>
    </w:p>
    <w:p w:rsidR="00004E05" w:rsidRDefault="00004E05" w:rsidP="009420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Департаментом городского хозяйства по результатам завершенного в 1 квартале 2023 года контрольного мероприятия</w:t>
      </w:r>
      <w:r w:rsidRPr="00004E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004E05">
        <w:rPr>
          <w:rFonts w:ascii="Times New Roman" w:eastAsia="Calibri" w:hAnsi="Times New Roman" w:cs="Times New Roman"/>
          <w:bCs/>
          <w:sz w:val="28"/>
          <w:szCs w:val="28"/>
        </w:rPr>
        <w:t>Проверка эффективного и целевого использования бюджетных средств, направленных на благоустройство общественных территорий (пространств</w:t>
      </w:r>
      <w:r>
        <w:rPr>
          <w:rFonts w:ascii="Times New Roman" w:eastAsia="Calibri" w:hAnsi="Times New Roman" w:cs="Times New Roman"/>
          <w:bCs/>
          <w:sz w:val="28"/>
          <w:szCs w:val="28"/>
        </w:rPr>
        <w:t>)»</w:t>
      </w:r>
      <w:r>
        <w:rPr>
          <w:rFonts w:ascii="Times New Roman" w:eastAsia="Calibri" w:hAnsi="Times New Roman" w:cs="Times New Roman"/>
          <w:sz w:val="28"/>
          <w:szCs w:val="28"/>
        </w:rPr>
        <w:t xml:space="preserve"> в рамках исполнения представления КСП ГО Евпатория направлены</w:t>
      </w:r>
      <w:r w:rsidR="00672857">
        <w:rPr>
          <w:rFonts w:ascii="Times New Roman" w:eastAsia="Calibri" w:hAnsi="Times New Roman" w:cs="Times New Roman"/>
          <w:sz w:val="28"/>
          <w:szCs w:val="28"/>
        </w:rPr>
        <w:t xml:space="preserve"> претензии подрядчикам и исковые заявления в </w:t>
      </w:r>
      <w:r w:rsidR="00672857" w:rsidRPr="00672857">
        <w:rPr>
          <w:rFonts w:ascii="Times New Roman" w:eastAsia="Calibri" w:hAnsi="Times New Roman" w:cs="Times New Roman"/>
          <w:sz w:val="28"/>
          <w:szCs w:val="28"/>
        </w:rPr>
        <w:t>Арбитражный суд Республики Крым</w:t>
      </w:r>
      <w:r w:rsidR="00672857">
        <w:rPr>
          <w:rFonts w:ascii="Times New Roman" w:eastAsia="Calibri" w:hAnsi="Times New Roman" w:cs="Times New Roman"/>
          <w:sz w:val="28"/>
          <w:szCs w:val="28"/>
        </w:rPr>
        <w:t>.</w:t>
      </w:r>
    </w:p>
    <w:p w:rsidR="00004E05" w:rsidRPr="00004E05" w:rsidRDefault="00004E05" w:rsidP="00942035">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lastRenderedPageBreak/>
        <w:t>П</w:t>
      </w:r>
      <w:r w:rsidRPr="00004E05">
        <w:rPr>
          <w:rFonts w:ascii="Times New Roman" w:eastAsia="Calibri" w:hAnsi="Times New Roman" w:cs="Times New Roman"/>
          <w:sz w:val="28"/>
          <w:szCs w:val="28"/>
          <w:u w:val="single"/>
        </w:rPr>
        <w:t>о муниципальн</w:t>
      </w:r>
      <w:r>
        <w:rPr>
          <w:rFonts w:ascii="Times New Roman" w:eastAsia="Calibri" w:hAnsi="Times New Roman" w:cs="Times New Roman"/>
          <w:sz w:val="28"/>
          <w:szCs w:val="28"/>
          <w:u w:val="single"/>
        </w:rPr>
        <w:t>ым</w:t>
      </w:r>
      <w:r w:rsidRPr="00004E05">
        <w:rPr>
          <w:rFonts w:ascii="Times New Roman" w:eastAsia="Calibri" w:hAnsi="Times New Roman" w:cs="Times New Roman"/>
          <w:sz w:val="28"/>
          <w:szCs w:val="28"/>
          <w:u w:val="single"/>
        </w:rPr>
        <w:t xml:space="preserve"> контракт</w:t>
      </w:r>
      <w:r>
        <w:rPr>
          <w:rFonts w:ascii="Times New Roman" w:eastAsia="Calibri" w:hAnsi="Times New Roman" w:cs="Times New Roman"/>
          <w:sz w:val="28"/>
          <w:szCs w:val="28"/>
          <w:u w:val="single"/>
        </w:rPr>
        <w:t xml:space="preserve">ам </w:t>
      </w:r>
      <w:r w:rsidRPr="00004E05">
        <w:rPr>
          <w:rFonts w:ascii="Times New Roman" w:eastAsia="Calibri" w:hAnsi="Times New Roman" w:cs="Times New Roman"/>
          <w:sz w:val="28"/>
          <w:szCs w:val="28"/>
          <w:u w:val="single"/>
        </w:rPr>
        <w:t>на капитальный ремонт набережной Лазурная (1 этап)</w:t>
      </w:r>
      <w:r>
        <w:rPr>
          <w:rFonts w:ascii="Times New Roman" w:eastAsia="Calibri" w:hAnsi="Times New Roman" w:cs="Times New Roman"/>
          <w:sz w:val="28"/>
          <w:szCs w:val="28"/>
          <w:u w:val="single"/>
        </w:rPr>
        <w:t xml:space="preserve"> и парка Франко (1 этап)</w:t>
      </w:r>
      <w:r w:rsidR="00672857">
        <w:rPr>
          <w:rFonts w:ascii="Times New Roman" w:eastAsia="Calibri" w:hAnsi="Times New Roman" w:cs="Times New Roman"/>
          <w:sz w:val="28"/>
          <w:szCs w:val="28"/>
          <w:u w:val="single"/>
        </w:rPr>
        <w:t xml:space="preserve"> направлены:</w:t>
      </w:r>
    </w:p>
    <w:p w:rsidR="00004E05" w:rsidRDefault="00004E05" w:rsidP="009420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04E05">
        <w:rPr>
          <w:rFonts w:ascii="Times New Roman" w:eastAsia="Calibri" w:hAnsi="Times New Roman" w:cs="Times New Roman"/>
          <w:sz w:val="28"/>
          <w:szCs w:val="28"/>
        </w:rPr>
        <w:t>заявлени</w:t>
      </w:r>
      <w:r w:rsidR="00D93DA8">
        <w:rPr>
          <w:rFonts w:ascii="Times New Roman" w:eastAsia="Calibri" w:hAnsi="Times New Roman" w:cs="Times New Roman"/>
          <w:sz w:val="28"/>
          <w:szCs w:val="28"/>
        </w:rPr>
        <w:t>я</w:t>
      </w:r>
      <w:r w:rsidRPr="00004E05">
        <w:rPr>
          <w:rFonts w:ascii="Times New Roman" w:eastAsia="Calibri" w:hAnsi="Times New Roman" w:cs="Times New Roman"/>
          <w:sz w:val="28"/>
          <w:szCs w:val="28"/>
        </w:rPr>
        <w:t xml:space="preserve"> в Арбитражный суд Республики Крым об уточнении исковых требований, в части взыскания с ООО «АМАРА» штраф</w:t>
      </w:r>
      <w:r>
        <w:rPr>
          <w:rFonts w:ascii="Times New Roman" w:eastAsia="Calibri" w:hAnsi="Times New Roman" w:cs="Times New Roman"/>
          <w:sz w:val="28"/>
          <w:szCs w:val="28"/>
        </w:rPr>
        <w:t>ов</w:t>
      </w:r>
      <w:r w:rsidRPr="00004E05">
        <w:rPr>
          <w:rFonts w:ascii="Times New Roman" w:eastAsia="Calibri" w:hAnsi="Times New Roman" w:cs="Times New Roman"/>
          <w:sz w:val="28"/>
          <w:szCs w:val="28"/>
        </w:rPr>
        <w:t xml:space="preserve"> в сумме 10</w:t>
      </w:r>
      <w:r>
        <w:rPr>
          <w:rFonts w:ascii="Times New Roman" w:eastAsia="Calibri" w:hAnsi="Times New Roman" w:cs="Times New Roman"/>
          <w:sz w:val="28"/>
          <w:szCs w:val="28"/>
        </w:rPr>
        <w:t xml:space="preserve">5,0 </w:t>
      </w:r>
      <w:proofErr w:type="spellStart"/>
      <w:r>
        <w:rPr>
          <w:rFonts w:ascii="Times New Roman" w:eastAsia="Calibri" w:hAnsi="Times New Roman" w:cs="Times New Roman"/>
          <w:sz w:val="28"/>
          <w:szCs w:val="28"/>
        </w:rPr>
        <w:t>тыс.</w:t>
      </w:r>
      <w:r w:rsidRPr="00004E05">
        <w:rPr>
          <w:rFonts w:ascii="Times New Roman" w:eastAsia="Calibri" w:hAnsi="Times New Roman" w:cs="Times New Roman"/>
          <w:sz w:val="28"/>
          <w:szCs w:val="28"/>
        </w:rPr>
        <w:t>руб</w:t>
      </w:r>
      <w:proofErr w:type="spellEnd"/>
      <w:r w:rsidRPr="00004E05">
        <w:rPr>
          <w:rFonts w:ascii="Times New Roman" w:eastAsia="Calibri" w:hAnsi="Times New Roman" w:cs="Times New Roman"/>
          <w:sz w:val="28"/>
          <w:szCs w:val="28"/>
        </w:rPr>
        <w:t>., начисленн</w:t>
      </w:r>
      <w:r w:rsidR="001341C9">
        <w:rPr>
          <w:rFonts w:ascii="Times New Roman" w:eastAsia="Calibri" w:hAnsi="Times New Roman" w:cs="Times New Roman"/>
          <w:sz w:val="28"/>
          <w:szCs w:val="28"/>
        </w:rPr>
        <w:t>ых</w:t>
      </w:r>
      <w:r w:rsidRPr="00004E05">
        <w:rPr>
          <w:rFonts w:ascii="Times New Roman" w:eastAsia="Calibri" w:hAnsi="Times New Roman" w:cs="Times New Roman"/>
          <w:sz w:val="28"/>
          <w:szCs w:val="28"/>
        </w:rPr>
        <w:t xml:space="preserve"> в связи с </w:t>
      </w:r>
      <w:r w:rsidR="00D93DA8" w:rsidRPr="00004E05">
        <w:rPr>
          <w:rFonts w:ascii="Times New Roman" w:eastAsia="Calibri" w:hAnsi="Times New Roman" w:cs="Times New Roman"/>
          <w:sz w:val="28"/>
          <w:szCs w:val="28"/>
        </w:rPr>
        <w:t>непредставлением</w:t>
      </w:r>
      <w:r w:rsidRPr="00004E05">
        <w:rPr>
          <w:rFonts w:ascii="Times New Roman" w:eastAsia="Calibri" w:hAnsi="Times New Roman" w:cs="Times New Roman"/>
          <w:sz w:val="28"/>
          <w:szCs w:val="28"/>
        </w:rPr>
        <w:t xml:space="preserve"> обеспечения гарантийных обязательств</w:t>
      </w:r>
      <w:r>
        <w:rPr>
          <w:rFonts w:ascii="Times New Roman" w:eastAsia="Calibri" w:hAnsi="Times New Roman" w:cs="Times New Roman"/>
          <w:sz w:val="28"/>
          <w:szCs w:val="28"/>
        </w:rPr>
        <w:t>;</w:t>
      </w:r>
    </w:p>
    <w:p w:rsidR="00004E05" w:rsidRDefault="00004E05" w:rsidP="009420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04E05">
        <w:rPr>
          <w:rFonts w:ascii="Times New Roman" w:eastAsia="Calibri" w:hAnsi="Times New Roman" w:cs="Times New Roman"/>
          <w:sz w:val="28"/>
          <w:szCs w:val="28"/>
        </w:rPr>
        <w:t>требовани</w:t>
      </w:r>
      <w:r>
        <w:rPr>
          <w:rFonts w:ascii="Times New Roman" w:eastAsia="Calibri" w:hAnsi="Times New Roman" w:cs="Times New Roman"/>
          <w:sz w:val="28"/>
          <w:szCs w:val="28"/>
        </w:rPr>
        <w:t>е</w:t>
      </w:r>
      <w:r w:rsidRPr="00004E05">
        <w:rPr>
          <w:rFonts w:ascii="Times New Roman" w:eastAsia="Calibri" w:hAnsi="Times New Roman" w:cs="Times New Roman"/>
          <w:sz w:val="28"/>
          <w:szCs w:val="28"/>
        </w:rPr>
        <w:t xml:space="preserve"> </w:t>
      </w:r>
      <w:r>
        <w:rPr>
          <w:rFonts w:ascii="Times New Roman" w:eastAsia="Calibri" w:hAnsi="Times New Roman" w:cs="Times New Roman"/>
          <w:sz w:val="28"/>
          <w:szCs w:val="28"/>
        </w:rPr>
        <w:t>ООО «АМАРА»</w:t>
      </w:r>
      <w:r w:rsidRPr="00004E05">
        <w:rPr>
          <w:rFonts w:ascii="Times New Roman" w:eastAsia="Calibri" w:hAnsi="Times New Roman" w:cs="Times New Roman"/>
          <w:sz w:val="28"/>
          <w:szCs w:val="28"/>
        </w:rPr>
        <w:t xml:space="preserve"> о предоставлении обеспечения гарантийных обязательств по муниципальному контракту на сумму 5 928 </w:t>
      </w:r>
      <w:r>
        <w:rPr>
          <w:rFonts w:ascii="Times New Roman" w:eastAsia="Calibri" w:hAnsi="Times New Roman" w:cs="Times New Roman"/>
          <w:sz w:val="28"/>
          <w:szCs w:val="28"/>
        </w:rPr>
        <w:t>,7 тыс.</w:t>
      </w:r>
      <w:r w:rsidRPr="00004E05">
        <w:rPr>
          <w:rFonts w:ascii="Times New Roman" w:eastAsia="Calibri" w:hAnsi="Times New Roman" w:cs="Times New Roman"/>
          <w:sz w:val="28"/>
          <w:szCs w:val="28"/>
        </w:rPr>
        <w:t xml:space="preserve"> руб</w:t>
      </w:r>
      <w:r>
        <w:rPr>
          <w:rFonts w:ascii="Times New Roman" w:eastAsia="Calibri" w:hAnsi="Times New Roman" w:cs="Times New Roman"/>
          <w:sz w:val="28"/>
          <w:szCs w:val="28"/>
        </w:rPr>
        <w:t xml:space="preserve">лей; </w:t>
      </w:r>
    </w:p>
    <w:p w:rsidR="00004E05" w:rsidRDefault="00004E05" w:rsidP="009420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04E05">
        <w:rPr>
          <w:rFonts w:ascii="Times New Roman" w:eastAsia="Calibri" w:hAnsi="Times New Roman" w:cs="Times New Roman"/>
          <w:sz w:val="28"/>
          <w:szCs w:val="28"/>
        </w:rPr>
        <w:t>требовани</w:t>
      </w:r>
      <w:r>
        <w:rPr>
          <w:rFonts w:ascii="Times New Roman" w:eastAsia="Calibri" w:hAnsi="Times New Roman" w:cs="Times New Roman"/>
          <w:sz w:val="28"/>
          <w:szCs w:val="28"/>
        </w:rPr>
        <w:t>е</w:t>
      </w:r>
      <w:r w:rsidRPr="00004E05">
        <w:rPr>
          <w:rFonts w:ascii="Times New Roman" w:eastAsia="Calibri" w:hAnsi="Times New Roman" w:cs="Times New Roman"/>
          <w:sz w:val="28"/>
          <w:szCs w:val="28"/>
        </w:rPr>
        <w:t xml:space="preserve"> ООО «АМАРА» о безвозмездном устранении недостатков (дефектов) результатов работ и применяемых материалов, выявленных в ходе гарантийной эксплуатации объекта</w:t>
      </w:r>
      <w:r>
        <w:rPr>
          <w:rFonts w:ascii="Times New Roman" w:eastAsia="Calibri" w:hAnsi="Times New Roman" w:cs="Times New Roman"/>
          <w:sz w:val="28"/>
          <w:szCs w:val="28"/>
        </w:rPr>
        <w:t>.</w:t>
      </w:r>
    </w:p>
    <w:p w:rsidR="00004E05" w:rsidRPr="00D93DA8" w:rsidRDefault="00D93DA8" w:rsidP="00942035">
      <w:pPr>
        <w:spacing w:after="0" w:line="240" w:lineRule="auto"/>
        <w:ind w:firstLine="709"/>
        <w:jc w:val="both"/>
        <w:rPr>
          <w:rFonts w:ascii="Times New Roman" w:eastAsia="Calibri" w:hAnsi="Times New Roman" w:cs="Times New Roman"/>
          <w:sz w:val="28"/>
          <w:szCs w:val="28"/>
          <w:u w:val="single"/>
        </w:rPr>
      </w:pPr>
      <w:r w:rsidRPr="00D93DA8">
        <w:rPr>
          <w:rFonts w:ascii="Times New Roman" w:eastAsia="Calibri" w:hAnsi="Times New Roman" w:cs="Times New Roman"/>
          <w:sz w:val="28"/>
          <w:szCs w:val="28"/>
          <w:u w:val="single"/>
        </w:rPr>
        <w:t>По муниципальному контракту на выполнение работ по капитальному ремонту парка Приморский (1 этап)</w:t>
      </w:r>
      <w:r w:rsidR="00672857">
        <w:rPr>
          <w:rFonts w:ascii="Times New Roman" w:eastAsia="Calibri" w:hAnsi="Times New Roman" w:cs="Times New Roman"/>
          <w:sz w:val="28"/>
          <w:szCs w:val="28"/>
          <w:u w:val="single"/>
        </w:rPr>
        <w:t xml:space="preserve"> направлены:</w:t>
      </w:r>
    </w:p>
    <w:p w:rsidR="00D93DA8" w:rsidRDefault="00D93DA8" w:rsidP="009420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93DA8">
        <w:rPr>
          <w:rFonts w:ascii="Times New Roman" w:eastAsia="Calibri" w:hAnsi="Times New Roman" w:cs="Times New Roman"/>
          <w:sz w:val="28"/>
          <w:szCs w:val="28"/>
        </w:rPr>
        <w:t>требовани</w:t>
      </w:r>
      <w:r>
        <w:rPr>
          <w:rFonts w:ascii="Times New Roman" w:eastAsia="Calibri" w:hAnsi="Times New Roman" w:cs="Times New Roman"/>
          <w:sz w:val="28"/>
          <w:szCs w:val="28"/>
        </w:rPr>
        <w:t>е</w:t>
      </w:r>
      <w:r w:rsidRPr="00D93DA8">
        <w:rPr>
          <w:rFonts w:ascii="Times New Roman" w:eastAsia="Calibri" w:hAnsi="Times New Roman" w:cs="Times New Roman"/>
          <w:sz w:val="28"/>
          <w:szCs w:val="28"/>
        </w:rPr>
        <w:t xml:space="preserve"> (претензи</w:t>
      </w:r>
      <w:r>
        <w:rPr>
          <w:rFonts w:ascii="Times New Roman" w:eastAsia="Calibri" w:hAnsi="Times New Roman" w:cs="Times New Roman"/>
          <w:sz w:val="28"/>
          <w:szCs w:val="28"/>
        </w:rPr>
        <w:t>я</w:t>
      </w:r>
      <w:r w:rsidRPr="00D93DA8">
        <w:rPr>
          <w:rFonts w:ascii="Times New Roman" w:eastAsia="Calibri" w:hAnsi="Times New Roman" w:cs="Times New Roman"/>
          <w:sz w:val="28"/>
          <w:szCs w:val="28"/>
        </w:rPr>
        <w:t xml:space="preserve">) </w:t>
      </w:r>
      <w:r>
        <w:rPr>
          <w:rFonts w:ascii="Times New Roman" w:eastAsia="Calibri" w:hAnsi="Times New Roman" w:cs="Times New Roman"/>
          <w:sz w:val="28"/>
          <w:szCs w:val="28"/>
        </w:rPr>
        <w:t>ООО «НИССАЛ»</w:t>
      </w:r>
      <w:r w:rsidRPr="00D93DA8">
        <w:rPr>
          <w:rFonts w:ascii="Times New Roman" w:eastAsia="Calibri" w:hAnsi="Times New Roman" w:cs="Times New Roman"/>
          <w:sz w:val="28"/>
          <w:szCs w:val="28"/>
        </w:rPr>
        <w:t xml:space="preserve"> о возврате неосновательного обогащения </w:t>
      </w:r>
      <w:r>
        <w:rPr>
          <w:rFonts w:ascii="Times New Roman" w:eastAsia="Calibri" w:hAnsi="Times New Roman" w:cs="Times New Roman"/>
          <w:sz w:val="28"/>
          <w:szCs w:val="28"/>
        </w:rPr>
        <w:t>в сумме 3 303,7 тыс. рублей, о предоставлении документов, подтверждающих фактическую стоимость установленного оборудования и гарантийных обязательств от производителей оборудования на срок не менее 36 месяцев.</w:t>
      </w:r>
    </w:p>
    <w:p w:rsidR="00D93DA8" w:rsidRDefault="00D93DA8" w:rsidP="00942035">
      <w:pPr>
        <w:spacing w:after="0" w:line="240" w:lineRule="auto"/>
        <w:ind w:firstLine="709"/>
        <w:jc w:val="both"/>
        <w:rPr>
          <w:rFonts w:ascii="Times New Roman" w:eastAsia="Calibri" w:hAnsi="Times New Roman" w:cs="Times New Roman"/>
          <w:sz w:val="28"/>
          <w:szCs w:val="28"/>
        </w:rPr>
      </w:pPr>
      <w:r w:rsidRPr="0092567A">
        <w:rPr>
          <w:rFonts w:ascii="Times New Roman" w:eastAsia="Calibri" w:hAnsi="Times New Roman" w:cs="Times New Roman"/>
          <w:sz w:val="28"/>
          <w:szCs w:val="28"/>
          <w:u w:val="single"/>
        </w:rPr>
        <w:t xml:space="preserve">По муниципальному контракту на выполнение работ по капитальному ремонту аллеи, расположенной на территории парка им. Фрунзе от ул. Киевская до ул. </w:t>
      </w:r>
      <w:r w:rsidRPr="00672857">
        <w:rPr>
          <w:rFonts w:ascii="Times New Roman" w:eastAsia="Calibri" w:hAnsi="Times New Roman" w:cs="Times New Roman"/>
          <w:sz w:val="28"/>
          <w:szCs w:val="28"/>
          <w:u w:val="single"/>
        </w:rPr>
        <w:t>Шевченко</w:t>
      </w:r>
      <w:r w:rsidR="00672857" w:rsidRPr="00672857">
        <w:rPr>
          <w:rFonts w:ascii="Times New Roman" w:eastAsia="Calibri" w:hAnsi="Times New Roman" w:cs="Times New Roman"/>
          <w:sz w:val="28"/>
          <w:szCs w:val="28"/>
          <w:u w:val="single"/>
        </w:rPr>
        <w:t xml:space="preserve"> направлены</w:t>
      </w:r>
      <w:r w:rsidR="00672857">
        <w:rPr>
          <w:rFonts w:ascii="Times New Roman" w:eastAsia="Calibri" w:hAnsi="Times New Roman" w:cs="Times New Roman"/>
          <w:sz w:val="28"/>
          <w:szCs w:val="28"/>
        </w:rPr>
        <w:t>:</w:t>
      </w:r>
    </w:p>
    <w:p w:rsidR="00D93DA8" w:rsidRDefault="00D93DA8" w:rsidP="0092567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2567A" w:rsidRPr="0092567A">
        <w:rPr>
          <w:rFonts w:ascii="Times New Roman" w:eastAsia="Calibri" w:hAnsi="Times New Roman" w:cs="Times New Roman"/>
          <w:sz w:val="28"/>
          <w:szCs w:val="28"/>
        </w:rPr>
        <w:t>исково</w:t>
      </w:r>
      <w:r w:rsidR="0092567A">
        <w:rPr>
          <w:rFonts w:ascii="Times New Roman" w:eastAsia="Calibri" w:hAnsi="Times New Roman" w:cs="Times New Roman"/>
          <w:sz w:val="28"/>
          <w:szCs w:val="28"/>
        </w:rPr>
        <w:t>е</w:t>
      </w:r>
      <w:r w:rsidR="0092567A" w:rsidRPr="0092567A">
        <w:rPr>
          <w:rFonts w:ascii="Times New Roman" w:eastAsia="Calibri" w:hAnsi="Times New Roman" w:cs="Times New Roman"/>
          <w:sz w:val="28"/>
          <w:szCs w:val="28"/>
        </w:rPr>
        <w:t xml:space="preserve"> заявлени</w:t>
      </w:r>
      <w:r w:rsidR="0092567A">
        <w:rPr>
          <w:rFonts w:ascii="Times New Roman" w:eastAsia="Calibri" w:hAnsi="Times New Roman" w:cs="Times New Roman"/>
          <w:sz w:val="28"/>
          <w:szCs w:val="28"/>
        </w:rPr>
        <w:t>е</w:t>
      </w:r>
      <w:r w:rsidR="0092567A" w:rsidRPr="0092567A">
        <w:rPr>
          <w:rFonts w:ascii="Times New Roman" w:eastAsia="Calibri" w:hAnsi="Times New Roman" w:cs="Times New Roman"/>
          <w:sz w:val="28"/>
          <w:szCs w:val="28"/>
        </w:rPr>
        <w:t xml:space="preserve"> в Арбитражный суд Республики Крым о взыскании </w:t>
      </w:r>
      <w:r w:rsidR="0092567A">
        <w:rPr>
          <w:rFonts w:ascii="Times New Roman" w:eastAsia="Calibri" w:hAnsi="Times New Roman" w:cs="Times New Roman"/>
          <w:sz w:val="28"/>
          <w:szCs w:val="28"/>
        </w:rPr>
        <w:t xml:space="preserve">с </w:t>
      </w:r>
      <w:r w:rsidR="0092567A" w:rsidRPr="0092567A">
        <w:rPr>
          <w:rFonts w:ascii="Times New Roman" w:eastAsia="Calibri" w:hAnsi="Times New Roman" w:cs="Times New Roman"/>
          <w:sz w:val="28"/>
          <w:szCs w:val="28"/>
        </w:rPr>
        <w:t xml:space="preserve">ООО «ФАВОРИТЮГПЛЮС» неустойки (пени, штрафов) за просрочку исполнения обязательств по муниципальному контракту </w:t>
      </w:r>
      <w:r w:rsidR="0092567A">
        <w:rPr>
          <w:rFonts w:ascii="Times New Roman" w:eastAsia="Calibri" w:hAnsi="Times New Roman" w:cs="Times New Roman"/>
          <w:sz w:val="28"/>
          <w:szCs w:val="28"/>
        </w:rPr>
        <w:t>в общей сумме 938,5 тыс. рублей;</w:t>
      </w:r>
    </w:p>
    <w:p w:rsidR="0092567A" w:rsidRDefault="0092567A" w:rsidP="0092567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2567A">
        <w:rPr>
          <w:rFonts w:ascii="Times New Roman" w:eastAsia="Calibri" w:hAnsi="Times New Roman" w:cs="Times New Roman"/>
          <w:sz w:val="28"/>
          <w:szCs w:val="28"/>
        </w:rPr>
        <w:t>требовани</w:t>
      </w:r>
      <w:r>
        <w:rPr>
          <w:rFonts w:ascii="Times New Roman" w:eastAsia="Calibri" w:hAnsi="Times New Roman" w:cs="Times New Roman"/>
          <w:sz w:val="28"/>
          <w:szCs w:val="28"/>
        </w:rPr>
        <w:t>я</w:t>
      </w:r>
      <w:r w:rsidRPr="0092567A">
        <w:rPr>
          <w:rFonts w:ascii="Times New Roman" w:eastAsia="Calibri" w:hAnsi="Times New Roman" w:cs="Times New Roman"/>
          <w:sz w:val="28"/>
          <w:szCs w:val="28"/>
        </w:rPr>
        <w:t xml:space="preserve"> (претензи</w:t>
      </w:r>
      <w:r>
        <w:rPr>
          <w:rFonts w:ascii="Times New Roman" w:eastAsia="Calibri" w:hAnsi="Times New Roman" w:cs="Times New Roman"/>
          <w:sz w:val="28"/>
          <w:szCs w:val="28"/>
        </w:rPr>
        <w:t>и</w:t>
      </w:r>
      <w:r w:rsidRPr="0092567A">
        <w:rPr>
          <w:rFonts w:ascii="Times New Roman" w:eastAsia="Calibri" w:hAnsi="Times New Roman" w:cs="Times New Roman"/>
          <w:sz w:val="28"/>
          <w:szCs w:val="28"/>
        </w:rPr>
        <w:t>)</w:t>
      </w:r>
      <w:r>
        <w:rPr>
          <w:rFonts w:ascii="Times New Roman" w:eastAsia="Calibri" w:hAnsi="Times New Roman" w:cs="Times New Roman"/>
          <w:sz w:val="28"/>
          <w:szCs w:val="28"/>
        </w:rPr>
        <w:t xml:space="preserve"> ООО «ФАВОРИТЮГПЛЮС»</w:t>
      </w:r>
      <w:r w:rsidRPr="0092567A">
        <w:rPr>
          <w:rFonts w:ascii="Times New Roman" w:eastAsia="Calibri" w:hAnsi="Times New Roman" w:cs="Times New Roman"/>
          <w:sz w:val="28"/>
          <w:szCs w:val="28"/>
        </w:rPr>
        <w:t xml:space="preserve"> о возврате неосновательного обогащения</w:t>
      </w:r>
      <w:r>
        <w:rPr>
          <w:rFonts w:ascii="Times New Roman" w:eastAsia="Calibri" w:hAnsi="Times New Roman" w:cs="Times New Roman"/>
          <w:sz w:val="28"/>
          <w:szCs w:val="28"/>
        </w:rPr>
        <w:t xml:space="preserve"> в сумме 1 871,8 тыс. </w:t>
      </w:r>
      <w:r w:rsidR="001341C9">
        <w:rPr>
          <w:rFonts w:ascii="Times New Roman" w:eastAsia="Calibri" w:hAnsi="Times New Roman" w:cs="Times New Roman"/>
          <w:sz w:val="28"/>
          <w:szCs w:val="28"/>
        </w:rPr>
        <w:t>рублей и</w:t>
      </w:r>
      <w:r>
        <w:rPr>
          <w:rFonts w:ascii="Times New Roman" w:eastAsia="Calibri" w:hAnsi="Times New Roman" w:cs="Times New Roman"/>
          <w:sz w:val="28"/>
          <w:szCs w:val="28"/>
        </w:rPr>
        <w:t xml:space="preserve"> безвозмездном устранении недостатков выполненных работ.</w:t>
      </w:r>
    </w:p>
    <w:p w:rsidR="0092567A" w:rsidRPr="0092567A" w:rsidRDefault="0092567A" w:rsidP="0092567A">
      <w:pPr>
        <w:spacing w:after="0" w:line="240" w:lineRule="auto"/>
        <w:ind w:firstLine="709"/>
        <w:jc w:val="both"/>
        <w:rPr>
          <w:rFonts w:ascii="Times New Roman" w:eastAsia="Calibri" w:hAnsi="Times New Roman" w:cs="Times New Roman"/>
          <w:sz w:val="28"/>
          <w:szCs w:val="28"/>
          <w:u w:val="single"/>
        </w:rPr>
      </w:pPr>
      <w:r w:rsidRPr="0092567A">
        <w:rPr>
          <w:rFonts w:ascii="Times New Roman" w:eastAsia="Calibri" w:hAnsi="Times New Roman" w:cs="Times New Roman"/>
          <w:sz w:val="28"/>
          <w:szCs w:val="28"/>
          <w:u w:val="single"/>
        </w:rPr>
        <w:t>По муниципальному контракту на выполнени</w:t>
      </w:r>
      <w:r w:rsidR="001341C9">
        <w:rPr>
          <w:rFonts w:ascii="Times New Roman" w:eastAsia="Calibri" w:hAnsi="Times New Roman" w:cs="Times New Roman"/>
          <w:sz w:val="28"/>
          <w:szCs w:val="28"/>
          <w:u w:val="single"/>
        </w:rPr>
        <w:t>е</w:t>
      </w:r>
      <w:r w:rsidRPr="0092567A">
        <w:rPr>
          <w:rFonts w:ascii="Times New Roman" w:eastAsia="Calibri" w:hAnsi="Times New Roman" w:cs="Times New Roman"/>
          <w:sz w:val="28"/>
          <w:szCs w:val="28"/>
          <w:u w:val="single"/>
        </w:rPr>
        <w:t xml:space="preserve"> капитального ремонта общественной территории, расположенной по адресу: г. Евпатория в </w:t>
      </w:r>
      <w:proofErr w:type="spellStart"/>
      <w:r w:rsidRPr="0092567A">
        <w:rPr>
          <w:rFonts w:ascii="Times New Roman" w:eastAsia="Calibri" w:hAnsi="Times New Roman" w:cs="Times New Roman"/>
          <w:sz w:val="28"/>
          <w:szCs w:val="28"/>
          <w:u w:val="single"/>
        </w:rPr>
        <w:t>мкр</w:t>
      </w:r>
      <w:proofErr w:type="spellEnd"/>
      <w:r w:rsidRPr="0092567A">
        <w:rPr>
          <w:rFonts w:ascii="Times New Roman" w:eastAsia="Calibri" w:hAnsi="Times New Roman" w:cs="Times New Roman"/>
          <w:sz w:val="28"/>
          <w:szCs w:val="28"/>
          <w:u w:val="single"/>
        </w:rPr>
        <w:t>. Исмаил-бей, вдоль ул. Кирюшина, 1 этап</w:t>
      </w:r>
      <w:r w:rsidR="00672857">
        <w:rPr>
          <w:rFonts w:ascii="Times New Roman" w:eastAsia="Calibri" w:hAnsi="Times New Roman" w:cs="Times New Roman"/>
          <w:sz w:val="28"/>
          <w:szCs w:val="28"/>
          <w:u w:val="single"/>
        </w:rPr>
        <w:t xml:space="preserve"> направлены:</w:t>
      </w:r>
    </w:p>
    <w:p w:rsidR="0092567A" w:rsidRPr="0092567A" w:rsidRDefault="0092567A" w:rsidP="0092567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2567A">
        <w:rPr>
          <w:rFonts w:ascii="Times New Roman" w:eastAsia="Calibri" w:hAnsi="Times New Roman" w:cs="Times New Roman"/>
          <w:sz w:val="28"/>
          <w:szCs w:val="28"/>
        </w:rPr>
        <w:t>исковое заявление в Арбитражный суд Республики Крым о взыскании с ООО «</w:t>
      </w:r>
      <w:r>
        <w:rPr>
          <w:rFonts w:ascii="Times New Roman" w:eastAsia="Calibri" w:hAnsi="Times New Roman" w:cs="Times New Roman"/>
          <w:sz w:val="28"/>
          <w:szCs w:val="28"/>
        </w:rPr>
        <w:t>Грандстрой-1</w:t>
      </w:r>
      <w:r w:rsidRPr="0092567A">
        <w:rPr>
          <w:rFonts w:ascii="Times New Roman" w:eastAsia="Calibri" w:hAnsi="Times New Roman" w:cs="Times New Roman"/>
          <w:sz w:val="28"/>
          <w:szCs w:val="28"/>
        </w:rPr>
        <w:t xml:space="preserve">» неустойки (пени, штрафов) за просрочку исполнения обязательств по муниципальному контракту в общей сумме </w:t>
      </w:r>
      <w:r>
        <w:rPr>
          <w:rFonts w:ascii="Times New Roman" w:eastAsia="Calibri" w:hAnsi="Times New Roman" w:cs="Times New Roman"/>
          <w:sz w:val="28"/>
          <w:szCs w:val="28"/>
        </w:rPr>
        <w:t>997,7</w:t>
      </w:r>
      <w:r w:rsidRPr="0092567A">
        <w:rPr>
          <w:rFonts w:ascii="Times New Roman" w:eastAsia="Calibri" w:hAnsi="Times New Roman" w:cs="Times New Roman"/>
          <w:sz w:val="28"/>
          <w:szCs w:val="28"/>
        </w:rPr>
        <w:t xml:space="preserve"> тыс. рублей;</w:t>
      </w:r>
    </w:p>
    <w:p w:rsidR="0092567A" w:rsidRDefault="001341C9" w:rsidP="0092567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341C9">
        <w:rPr>
          <w:rFonts w:ascii="Times New Roman" w:eastAsia="Calibri" w:hAnsi="Times New Roman" w:cs="Times New Roman"/>
          <w:sz w:val="28"/>
          <w:szCs w:val="28"/>
        </w:rPr>
        <w:t>требовани</w:t>
      </w:r>
      <w:r>
        <w:rPr>
          <w:rFonts w:ascii="Times New Roman" w:eastAsia="Calibri" w:hAnsi="Times New Roman" w:cs="Times New Roman"/>
          <w:sz w:val="28"/>
          <w:szCs w:val="28"/>
        </w:rPr>
        <w:t>я ООО «Грандстрой-1»</w:t>
      </w:r>
      <w:r w:rsidRPr="001341C9">
        <w:rPr>
          <w:rFonts w:ascii="Times New Roman" w:eastAsia="Calibri" w:hAnsi="Times New Roman" w:cs="Times New Roman"/>
          <w:sz w:val="28"/>
          <w:szCs w:val="28"/>
        </w:rPr>
        <w:t xml:space="preserve"> о предоставлении обеспечения гарантийных обязательств по муниципальному</w:t>
      </w:r>
      <w:r>
        <w:rPr>
          <w:rFonts w:ascii="Times New Roman" w:eastAsia="Calibri" w:hAnsi="Times New Roman" w:cs="Times New Roman"/>
          <w:sz w:val="28"/>
          <w:szCs w:val="28"/>
        </w:rPr>
        <w:t xml:space="preserve"> контракту, о возврате</w:t>
      </w:r>
      <w:r w:rsidRPr="001341C9">
        <w:rPr>
          <w:rFonts w:ascii="Times New Roman" w:eastAsia="Calibri" w:hAnsi="Times New Roman" w:cs="Times New Roman"/>
          <w:sz w:val="28"/>
          <w:szCs w:val="28"/>
        </w:rPr>
        <w:t xml:space="preserve"> неосновательного обогащени</w:t>
      </w:r>
      <w:r>
        <w:rPr>
          <w:rFonts w:ascii="Times New Roman" w:eastAsia="Calibri" w:hAnsi="Times New Roman" w:cs="Times New Roman"/>
          <w:sz w:val="28"/>
          <w:szCs w:val="28"/>
        </w:rPr>
        <w:t xml:space="preserve">я в сумме 158,2 тыс. рублей, </w:t>
      </w:r>
      <w:r w:rsidRPr="001341C9">
        <w:rPr>
          <w:rFonts w:ascii="Times New Roman" w:eastAsia="Calibri" w:hAnsi="Times New Roman" w:cs="Times New Roman"/>
          <w:sz w:val="28"/>
          <w:szCs w:val="28"/>
        </w:rPr>
        <w:t>о предоставлении документов, подтверждающих фактическую стоимость установленного оборудования и гарантийных обязательств от производителей оборудования на срок не менее 36 месяцев.</w:t>
      </w:r>
    </w:p>
    <w:p w:rsidR="001341C9" w:rsidRDefault="001341C9" w:rsidP="0092567A">
      <w:pPr>
        <w:spacing w:after="0" w:line="240" w:lineRule="auto"/>
        <w:ind w:firstLine="709"/>
        <w:jc w:val="both"/>
        <w:rPr>
          <w:rFonts w:ascii="Times New Roman" w:eastAsia="Calibri" w:hAnsi="Times New Roman" w:cs="Times New Roman"/>
          <w:sz w:val="28"/>
          <w:szCs w:val="28"/>
          <w:u w:val="single"/>
        </w:rPr>
      </w:pPr>
      <w:r w:rsidRPr="001341C9">
        <w:rPr>
          <w:rFonts w:ascii="Times New Roman" w:eastAsia="Calibri" w:hAnsi="Times New Roman" w:cs="Times New Roman"/>
          <w:sz w:val="28"/>
          <w:szCs w:val="28"/>
          <w:u w:val="single"/>
        </w:rPr>
        <w:t>По муниципальному контракту на выполнение капитального ремонта детской площадки, расположенной на территории парка им. Фрунзе, ул. Киевская</w:t>
      </w:r>
      <w:r w:rsidR="00672857">
        <w:rPr>
          <w:rFonts w:ascii="Times New Roman" w:eastAsia="Calibri" w:hAnsi="Times New Roman" w:cs="Times New Roman"/>
          <w:sz w:val="28"/>
          <w:szCs w:val="28"/>
          <w:u w:val="single"/>
        </w:rPr>
        <w:t xml:space="preserve"> направлены:</w:t>
      </w:r>
    </w:p>
    <w:p w:rsidR="001341C9" w:rsidRPr="00ED5959" w:rsidRDefault="001341C9" w:rsidP="0092567A">
      <w:pPr>
        <w:spacing w:after="0" w:line="240" w:lineRule="auto"/>
        <w:ind w:firstLine="709"/>
        <w:jc w:val="both"/>
        <w:rPr>
          <w:rFonts w:ascii="Times New Roman" w:eastAsia="Calibri" w:hAnsi="Times New Roman" w:cs="Times New Roman"/>
          <w:sz w:val="28"/>
          <w:szCs w:val="28"/>
        </w:rPr>
      </w:pPr>
      <w:r w:rsidRPr="00ED5959">
        <w:rPr>
          <w:rFonts w:ascii="Times New Roman" w:eastAsia="Calibri" w:hAnsi="Times New Roman" w:cs="Times New Roman"/>
          <w:sz w:val="28"/>
          <w:szCs w:val="28"/>
        </w:rPr>
        <w:lastRenderedPageBreak/>
        <w:t xml:space="preserve">- исковое заявление в Арбитражный суд Республики Крым о взыскании с </w:t>
      </w:r>
      <w:r w:rsidR="00ED5959" w:rsidRPr="00ED5959">
        <w:rPr>
          <w:rFonts w:ascii="Times New Roman" w:eastAsia="Calibri" w:hAnsi="Times New Roman" w:cs="Times New Roman"/>
          <w:sz w:val="28"/>
          <w:szCs w:val="28"/>
        </w:rPr>
        <w:t>«Группа компаний «ДЭК ГРУПП»</w:t>
      </w:r>
      <w:r w:rsidRPr="00ED5959">
        <w:rPr>
          <w:rFonts w:ascii="Times New Roman" w:eastAsia="Calibri" w:hAnsi="Times New Roman" w:cs="Times New Roman"/>
          <w:sz w:val="28"/>
          <w:szCs w:val="28"/>
        </w:rPr>
        <w:t xml:space="preserve"> неустойки (пени, штрафов) за просрочку исполнения обязательств по муниципальному контракту в общей сумме 291,9 тыс. рублей</w:t>
      </w:r>
    </w:p>
    <w:p w:rsidR="001341C9" w:rsidRDefault="001341C9" w:rsidP="0092567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требование ООО «Группа компаний «ДЭК ГРУПП» о безвозмездном устранении недостатков выполненных работ.</w:t>
      </w:r>
    </w:p>
    <w:p w:rsidR="001341C9" w:rsidRDefault="001341C9" w:rsidP="0092567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Представление исполнено департаментом</w:t>
      </w:r>
      <w:r w:rsidR="00672857">
        <w:rPr>
          <w:rFonts w:ascii="Times New Roman" w:eastAsia="Calibri" w:hAnsi="Times New Roman" w:cs="Times New Roman"/>
          <w:sz w:val="28"/>
          <w:szCs w:val="28"/>
        </w:rPr>
        <w:t xml:space="preserve"> городского </w:t>
      </w:r>
      <w:proofErr w:type="spellStart"/>
      <w:r w:rsidR="00672857">
        <w:rPr>
          <w:rFonts w:ascii="Times New Roman" w:eastAsia="Calibri" w:hAnsi="Times New Roman" w:cs="Times New Roman"/>
          <w:sz w:val="28"/>
          <w:szCs w:val="28"/>
        </w:rPr>
        <w:t>хощяйства</w:t>
      </w:r>
      <w:proofErr w:type="spellEnd"/>
      <w:r>
        <w:rPr>
          <w:rFonts w:ascii="Times New Roman" w:eastAsia="Calibri" w:hAnsi="Times New Roman" w:cs="Times New Roman"/>
          <w:sz w:val="28"/>
          <w:szCs w:val="28"/>
        </w:rPr>
        <w:t xml:space="preserve"> не в полном объеме и остается на контроле</w:t>
      </w:r>
      <w:r w:rsidR="00ED5959" w:rsidRPr="00ED5959">
        <w:rPr>
          <w:rFonts w:ascii="Times New Roman" w:eastAsia="Calibri" w:hAnsi="Times New Roman" w:cs="Times New Roman"/>
          <w:sz w:val="28"/>
          <w:szCs w:val="28"/>
        </w:rPr>
        <w:t xml:space="preserve"> </w:t>
      </w:r>
      <w:r w:rsidR="00ED5959">
        <w:rPr>
          <w:rFonts w:ascii="Times New Roman" w:eastAsia="Calibri" w:hAnsi="Times New Roman" w:cs="Times New Roman"/>
          <w:sz w:val="28"/>
          <w:szCs w:val="28"/>
        </w:rPr>
        <w:t>КСП ГО Евпатория РК</w:t>
      </w:r>
      <w:r>
        <w:rPr>
          <w:rFonts w:ascii="Times New Roman" w:eastAsia="Calibri" w:hAnsi="Times New Roman" w:cs="Times New Roman"/>
          <w:sz w:val="28"/>
          <w:szCs w:val="28"/>
        </w:rPr>
        <w:t>.</w:t>
      </w:r>
    </w:p>
    <w:p w:rsidR="00886755" w:rsidRPr="0005583B" w:rsidRDefault="00886755" w:rsidP="00942035">
      <w:pPr>
        <w:spacing w:after="0" w:line="240" w:lineRule="auto"/>
        <w:ind w:firstLine="709"/>
        <w:jc w:val="both"/>
        <w:rPr>
          <w:rFonts w:ascii="Times New Roman" w:eastAsia="Calibri" w:hAnsi="Times New Roman" w:cs="Times New Roman"/>
          <w:sz w:val="28"/>
          <w:szCs w:val="28"/>
        </w:rPr>
      </w:pPr>
    </w:p>
    <w:p w:rsidR="00A0481C" w:rsidRPr="0005583B" w:rsidRDefault="009A735A" w:rsidP="00942035">
      <w:pPr>
        <w:spacing w:after="0" w:line="240" w:lineRule="auto"/>
        <w:ind w:firstLine="709"/>
        <w:jc w:val="both"/>
        <w:rPr>
          <w:rFonts w:ascii="Times New Roman" w:eastAsia="Calibri" w:hAnsi="Times New Roman" w:cs="Times New Roman"/>
          <w:sz w:val="28"/>
          <w:szCs w:val="28"/>
        </w:rPr>
      </w:pPr>
      <w:r w:rsidRPr="0005583B">
        <w:rPr>
          <w:rFonts w:ascii="Times New Roman" w:eastAsia="Calibri" w:hAnsi="Times New Roman" w:cs="Times New Roman"/>
          <w:sz w:val="28"/>
          <w:szCs w:val="28"/>
        </w:rPr>
        <w:t xml:space="preserve">По результатам проведенных контрольных и экспертно-аналитических мероприятий за </w:t>
      </w:r>
      <w:r w:rsidR="00E35F4F" w:rsidRPr="0005583B">
        <w:rPr>
          <w:rFonts w:ascii="Times New Roman" w:eastAsia="Calibri" w:hAnsi="Times New Roman" w:cs="Times New Roman"/>
          <w:sz w:val="28"/>
          <w:szCs w:val="28"/>
        </w:rPr>
        <w:t xml:space="preserve">1 </w:t>
      </w:r>
      <w:r w:rsidR="007021DF" w:rsidRPr="0005583B">
        <w:rPr>
          <w:rFonts w:ascii="Times New Roman" w:eastAsia="Calibri" w:hAnsi="Times New Roman" w:cs="Times New Roman"/>
          <w:sz w:val="28"/>
          <w:szCs w:val="28"/>
        </w:rPr>
        <w:t>полугодие</w:t>
      </w:r>
      <w:r w:rsidRPr="0005583B">
        <w:rPr>
          <w:rFonts w:ascii="Times New Roman" w:eastAsia="Calibri" w:hAnsi="Times New Roman" w:cs="Times New Roman"/>
          <w:sz w:val="28"/>
          <w:szCs w:val="28"/>
        </w:rPr>
        <w:t xml:space="preserve"> 202</w:t>
      </w:r>
      <w:r w:rsidR="00BD6A6F" w:rsidRPr="0005583B">
        <w:rPr>
          <w:rFonts w:ascii="Times New Roman" w:eastAsia="Calibri" w:hAnsi="Times New Roman" w:cs="Times New Roman"/>
          <w:sz w:val="28"/>
          <w:szCs w:val="28"/>
        </w:rPr>
        <w:t>3</w:t>
      </w:r>
      <w:r w:rsidRPr="0005583B">
        <w:rPr>
          <w:rFonts w:ascii="Times New Roman" w:eastAsia="Calibri" w:hAnsi="Times New Roman" w:cs="Times New Roman"/>
          <w:sz w:val="28"/>
          <w:szCs w:val="28"/>
        </w:rPr>
        <w:t xml:space="preserve"> года было направлено </w:t>
      </w:r>
      <w:r w:rsidR="00F41524" w:rsidRPr="0005583B">
        <w:rPr>
          <w:rFonts w:ascii="Times New Roman" w:eastAsia="Calibri" w:hAnsi="Times New Roman" w:cs="Times New Roman"/>
          <w:sz w:val="28"/>
          <w:szCs w:val="28"/>
        </w:rPr>
        <w:t>3</w:t>
      </w:r>
      <w:r w:rsidRPr="0005583B">
        <w:rPr>
          <w:rFonts w:ascii="Times New Roman" w:eastAsia="Calibri" w:hAnsi="Times New Roman" w:cs="Times New Roman"/>
          <w:sz w:val="28"/>
          <w:szCs w:val="28"/>
        </w:rPr>
        <w:t xml:space="preserve"> представлени</w:t>
      </w:r>
      <w:r w:rsidR="00A0481C" w:rsidRPr="0005583B">
        <w:rPr>
          <w:rFonts w:ascii="Times New Roman" w:eastAsia="Calibri" w:hAnsi="Times New Roman" w:cs="Times New Roman"/>
          <w:sz w:val="28"/>
          <w:szCs w:val="28"/>
        </w:rPr>
        <w:t xml:space="preserve">я об устранении выявленных нарушений по результатам завершенных контрольных </w:t>
      </w:r>
      <w:r w:rsidR="00F41524" w:rsidRPr="0005583B">
        <w:rPr>
          <w:rFonts w:ascii="Times New Roman" w:eastAsia="Calibri" w:hAnsi="Times New Roman" w:cs="Times New Roman"/>
          <w:sz w:val="28"/>
          <w:szCs w:val="28"/>
        </w:rPr>
        <w:t xml:space="preserve">и </w:t>
      </w:r>
      <w:r w:rsidR="00A0481C" w:rsidRPr="0005583B">
        <w:rPr>
          <w:rFonts w:ascii="Times New Roman" w:eastAsia="Calibri" w:hAnsi="Times New Roman" w:cs="Times New Roman"/>
          <w:sz w:val="28"/>
          <w:szCs w:val="28"/>
        </w:rPr>
        <w:t>2 предписания об устранении нарушений, требующих безотлагательных мер по их пресечению и предупреждению.</w:t>
      </w:r>
    </w:p>
    <w:p w:rsidR="00E72BC2" w:rsidRPr="0005583B" w:rsidRDefault="00E72BC2" w:rsidP="00942035">
      <w:pPr>
        <w:spacing w:after="0" w:line="240" w:lineRule="auto"/>
        <w:ind w:firstLine="709"/>
        <w:jc w:val="both"/>
        <w:rPr>
          <w:rFonts w:ascii="Times New Roman" w:eastAsia="Calibri" w:hAnsi="Times New Roman" w:cs="Times New Roman"/>
          <w:sz w:val="28"/>
          <w:szCs w:val="28"/>
        </w:rPr>
      </w:pPr>
      <w:r w:rsidRPr="0005583B">
        <w:rPr>
          <w:rFonts w:ascii="Times New Roman" w:eastAsia="Calibri" w:hAnsi="Times New Roman" w:cs="Times New Roman"/>
          <w:sz w:val="28"/>
          <w:szCs w:val="28"/>
        </w:rPr>
        <w:t xml:space="preserve">Представления, предписания рассмотрены объектами контроля, приняты меры к устранению выявленных нарушений. </w:t>
      </w:r>
    </w:p>
    <w:p w:rsidR="009A735A" w:rsidRPr="0005583B" w:rsidRDefault="009A735A" w:rsidP="00942035">
      <w:pPr>
        <w:spacing w:after="0" w:line="240" w:lineRule="auto"/>
        <w:ind w:firstLine="709"/>
        <w:jc w:val="both"/>
        <w:rPr>
          <w:rFonts w:ascii="Times New Roman" w:eastAsia="Calibri" w:hAnsi="Times New Roman" w:cs="Times New Roman"/>
          <w:sz w:val="28"/>
          <w:szCs w:val="28"/>
        </w:rPr>
      </w:pPr>
      <w:r w:rsidRPr="0005583B">
        <w:rPr>
          <w:rFonts w:ascii="Times New Roman" w:eastAsia="Calibri" w:hAnsi="Times New Roman" w:cs="Times New Roman"/>
          <w:sz w:val="28"/>
          <w:szCs w:val="28"/>
        </w:rPr>
        <w:t>В соответствии со стандартом финансового контроля СФК-8 «Контроль реализации результатов контрольных и экспертно-аналитических мероприятий, проведенных КСП ГО Евпатория РК» осуществляется контроль исполнения представлений и предписаний с учетом представленных объектами контроля планов мероприятий по устранению нарушений. В случае безосновательного непринятия мер по исполнению преставлений, предписаний составляются протоколы об административном правонарушении.</w:t>
      </w:r>
    </w:p>
    <w:p w:rsidR="009A735A" w:rsidRPr="0005583B" w:rsidRDefault="009A735A" w:rsidP="00942035">
      <w:pPr>
        <w:spacing w:after="0" w:line="240" w:lineRule="auto"/>
        <w:ind w:left="567"/>
        <w:contextualSpacing/>
        <w:jc w:val="center"/>
        <w:rPr>
          <w:rFonts w:ascii="Times New Roman" w:eastAsia="Calibri" w:hAnsi="Times New Roman" w:cs="Times New Roman"/>
          <w:bCs/>
          <w:sz w:val="28"/>
          <w:szCs w:val="28"/>
        </w:rPr>
      </w:pPr>
    </w:p>
    <w:p w:rsidR="009A735A" w:rsidRPr="0005583B" w:rsidRDefault="009A735A" w:rsidP="00942035">
      <w:pPr>
        <w:spacing w:after="0" w:line="240" w:lineRule="auto"/>
        <w:ind w:left="567"/>
        <w:contextualSpacing/>
        <w:jc w:val="both"/>
        <w:rPr>
          <w:rFonts w:ascii="Times New Roman" w:eastAsia="Times New Roman" w:hAnsi="Times New Roman" w:cs="Times New Roman"/>
          <w:b/>
          <w:sz w:val="28"/>
          <w:szCs w:val="28"/>
        </w:rPr>
      </w:pPr>
      <w:r w:rsidRPr="0005583B">
        <w:rPr>
          <w:rFonts w:ascii="Times New Roman" w:eastAsia="Calibri" w:hAnsi="Times New Roman" w:cs="Times New Roman"/>
          <w:b/>
          <w:bCs/>
          <w:sz w:val="28"/>
          <w:szCs w:val="28"/>
        </w:rPr>
        <w:t>1.2.</w:t>
      </w:r>
      <w:r w:rsidRPr="0005583B">
        <w:rPr>
          <w:rFonts w:ascii="Times New Roman" w:eastAsia="Calibri" w:hAnsi="Times New Roman" w:cs="Times New Roman"/>
          <w:bCs/>
          <w:sz w:val="28"/>
          <w:szCs w:val="28"/>
        </w:rPr>
        <w:t xml:space="preserve"> </w:t>
      </w:r>
      <w:r w:rsidRPr="0005583B">
        <w:rPr>
          <w:rFonts w:ascii="Times New Roman" w:eastAsia="Times New Roman" w:hAnsi="Times New Roman" w:cs="Times New Roman"/>
          <w:b/>
          <w:sz w:val="28"/>
          <w:szCs w:val="28"/>
        </w:rPr>
        <w:t>Контрольная деятельность и результаты контрольных мероприятий.</w:t>
      </w:r>
    </w:p>
    <w:p w:rsidR="009A735A" w:rsidRPr="0005583B" w:rsidRDefault="009A735A" w:rsidP="00942035">
      <w:pPr>
        <w:spacing w:after="0" w:line="240" w:lineRule="auto"/>
        <w:ind w:firstLine="567"/>
        <w:jc w:val="both"/>
        <w:rPr>
          <w:rFonts w:ascii="Times New Roman" w:eastAsia="Calibri" w:hAnsi="Times New Roman" w:cs="Times New Roman"/>
          <w:sz w:val="28"/>
          <w:szCs w:val="28"/>
        </w:rPr>
      </w:pPr>
      <w:r w:rsidRPr="0005583B">
        <w:rPr>
          <w:rFonts w:ascii="Times New Roman" w:eastAsia="Times New Roman" w:hAnsi="Times New Roman" w:cs="Times New Roman"/>
          <w:sz w:val="28"/>
          <w:szCs w:val="28"/>
        </w:rPr>
        <w:t xml:space="preserve">В рамках Раздела </w:t>
      </w:r>
      <w:r w:rsidRPr="0005583B">
        <w:rPr>
          <w:rFonts w:ascii="Times New Roman" w:eastAsia="Times New Roman" w:hAnsi="Times New Roman" w:cs="Times New Roman"/>
          <w:sz w:val="28"/>
          <w:szCs w:val="28"/>
          <w:lang w:val="en-US"/>
        </w:rPr>
        <w:t>II</w:t>
      </w:r>
      <w:r w:rsidRPr="0005583B">
        <w:rPr>
          <w:rFonts w:ascii="Times New Roman" w:eastAsia="Times New Roman" w:hAnsi="Times New Roman" w:cs="Times New Roman"/>
          <w:sz w:val="28"/>
          <w:szCs w:val="28"/>
        </w:rPr>
        <w:t xml:space="preserve"> Годового плана работы КСП ГО Евпатория РК на 202</w:t>
      </w:r>
      <w:r w:rsidR="00E72BC2" w:rsidRPr="0005583B">
        <w:rPr>
          <w:rFonts w:ascii="Times New Roman" w:eastAsia="Times New Roman" w:hAnsi="Times New Roman" w:cs="Times New Roman"/>
          <w:sz w:val="28"/>
          <w:szCs w:val="28"/>
        </w:rPr>
        <w:t>3</w:t>
      </w:r>
      <w:r w:rsidRPr="0005583B">
        <w:rPr>
          <w:rFonts w:ascii="Times New Roman" w:eastAsia="Times New Roman" w:hAnsi="Times New Roman" w:cs="Times New Roman"/>
          <w:sz w:val="28"/>
          <w:szCs w:val="28"/>
        </w:rPr>
        <w:t xml:space="preserve"> год «Контрольные мероприятия»</w:t>
      </w:r>
      <w:r w:rsidRPr="0005583B">
        <w:rPr>
          <w:rFonts w:ascii="Times New Roman" w:eastAsia="Times New Roman" w:hAnsi="Times New Roman" w:cs="Times New Roman"/>
          <w:b/>
          <w:sz w:val="28"/>
          <w:szCs w:val="28"/>
        </w:rPr>
        <w:t xml:space="preserve"> </w:t>
      </w:r>
      <w:r w:rsidRPr="0005583B">
        <w:rPr>
          <w:rFonts w:ascii="Times New Roman" w:eastAsia="Times New Roman" w:hAnsi="Times New Roman" w:cs="Times New Roman"/>
          <w:sz w:val="28"/>
          <w:szCs w:val="28"/>
        </w:rPr>
        <w:t>в</w:t>
      </w:r>
      <w:r w:rsidR="006F1D24" w:rsidRPr="0005583B">
        <w:rPr>
          <w:rFonts w:ascii="Times New Roman" w:eastAsia="Times New Roman" w:hAnsi="Times New Roman" w:cs="Times New Roman"/>
          <w:sz w:val="28"/>
          <w:szCs w:val="28"/>
        </w:rPr>
        <w:t>о</w:t>
      </w:r>
      <w:r w:rsidRPr="0005583B">
        <w:rPr>
          <w:rFonts w:ascii="Times New Roman" w:eastAsia="Times New Roman" w:hAnsi="Times New Roman" w:cs="Times New Roman"/>
          <w:sz w:val="28"/>
          <w:szCs w:val="28"/>
        </w:rPr>
        <w:t xml:space="preserve"> </w:t>
      </w:r>
      <w:r w:rsidR="006F1D24" w:rsidRPr="0005583B">
        <w:rPr>
          <w:rFonts w:ascii="Times New Roman" w:eastAsia="Times New Roman" w:hAnsi="Times New Roman" w:cs="Times New Roman"/>
          <w:sz w:val="28"/>
          <w:szCs w:val="28"/>
        </w:rPr>
        <w:t>2-м</w:t>
      </w:r>
      <w:r w:rsidRPr="0005583B">
        <w:rPr>
          <w:rFonts w:ascii="Times New Roman" w:eastAsia="Times New Roman" w:hAnsi="Times New Roman" w:cs="Times New Roman"/>
          <w:sz w:val="28"/>
          <w:szCs w:val="28"/>
        </w:rPr>
        <w:t xml:space="preserve"> квартале 202</w:t>
      </w:r>
      <w:r w:rsidR="00E72BC2" w:rsidRPr="0005583B">
        <w:rPr>
          <w:rFonts w:ascii="Times New Roman" w:eastAsia="Times New Roman" w:hAnsi="Times New Roman" w:cs="Times New Roman"/>
          <w:sz w:val="28"/>
          <w:szCs w:val="28"/>
        </w:rPr>
        <w:t>3</w:t>
      </w:r>
      <w:r w:rsidRPr="0005583B">
        <w:rPr>
          <w:rFonts w:ascii="Times New Roman" w:eastAsia="Times New Roman" w:hAnsi="Times New Roman" w:cs="Times New Roman"/>
          <w:sz w:val="28"/>
          <w:szCs w:val="28"/>
        </w:rPr>
        <w:t xml:space="preserve"> года завершено</w:t>
      </w:r>
      <w:r w:rsidRPr="0005583B">
        <w:rPr>
          <w:rFonts w:ascii="Times New Roman" w:eastAsia="Calibri" w:hAnsi="Times New Roman" w:cs="Times New Roman"/>
          <w:sz w:val="28"/>
          <w:szCs w:val="28"/>
        </w:rPr>
        <w:t xml:space="preserve"> </w:t>
      </w:r>
      <w:r w:rsidR="00E72BC2" w:rsidRPr="0005583B">
        <w:rPr>
          <w:rFonts w:ascii="Times New Roman" w:eastAsia="Calibri" w:hAnsi="Times New Roman" w:cs="Times New Roman"/>
          <w:sz w:val="28"/>
          <w:szCs w:val="28"/>
        </w:rPr>
        <w:t>2</w:t>
      </w:r>
      <w:r w:rsidRPr="0005583B">
        <w:rPr>
          <w:rFonts w:ascii="Times New Roman" w:eastAsia="Calibri" w:hAnsi="Times New Roman" w:cs="Times New Roman"/>
          <w:b/>
          <w:sz w:val="28"/>
          <w:szCs w:val="28"/>
        </w:rPr>
        <w:t xml:space="preserve"> </w:t>
      </w:r>
      <w:r w:rsidRPr="0005583B">
        <w:rPr>
          <w:rFonts w:ascii="Times New Roman" w:eastAsia="Calibri" w:hAnsi="Times New Roman" w:cs="Times New Roman"/>
          <w:sz w:val="28"/>
          <w:szCs w:val="28"/>
        </w:rPr>
        <w:t>контрольн</w:t>
      </w:r>
      <w:r w:rsidR="00E72BC2" w:rsidRPr="0005583B">
        <w:rPr>
          <w:rFonts w:ascii="Times New Roman" w:eastAsia="Calibri" w:hAnsi="Times New Roman" w:cs="Times New Roman"/>
          <w:sz w:val="28"/>
          <w:szCs w:val="28"/>
        </w:rPr>
        <w:t>ых</w:t>
      </w:r>
      <w:r w:rsidRPr="0005583B">
        <w:rPr>
          <w:rFonts w:ascii="Times New Roman" w:eastAsia="Calibri" w:hAnsi="Times New Roman" w:cs="Times New Roman"/>
          <w:sz w:val="28"/>
          <w:szCs w:val="28"/>
        </w:rPr>
        <w:t xml:space="preserve"> мероприяти</w:t>
      </w:r>
      <w:r w:rsidR="00E72BC2" w:rsidRPr="0005583B">
        <w:rPr>
          <w:rFonts w:ascii="Times New Roman" w:eastAsia="Calibri" w:hAnsi="Times New Roman" w:cs="Times New Roman"/>
          <w:sz w:val="28"/>
          <w:szCs w:val="28"/>
        </w:rPr>
        <w:t>я</w:t>
      </w:r>
      <w:r w:rsidRPr="0005583B">
        <w:rPr>
          <w:rFonts w:ascii="Times New Roman" w:eastAsia="Calibri" w:hAnsi="Times New Roman" w:cs="Times New Roman"/>
          <w:sz w:val="28"/>
          <w:szCs w:val="28"/>
        </w:rPr>
        <w:t xml:space="preserve">. </w:t>
      </w:r>
    </w:p>
    <w:p w:rsidR="005D2117" w:rsidRPr="0005583B" w:rsidRDefault="009A735A" w:rsidP="00942035">
      <w:pPr>
        <w:pStyle w:val="a5"/>
        <w:numPr>
          <w:ilvl w:val="0"/>
          <w:numId w:val="16"/>
        </w:numPr>
        <w:spacing w:after="0" w:line="240" w:lineRule="auto"/>
        <w:ind w:left="0" w:firstLine="709"/>
        <w:jc w:val="both"/>
        <w:rPr>
          <w:rFonts w:ascii="Times New Roman" w:eastAsia="Calibri" w:hAnsi="Times New Roman" w:cs="Times New Roman"/>
          <w:bCs/>
          <w:sz w:val="28"/>
          <w:szCs w:val="28"/>
        </w:rPr>
      </w:pPr>
      <w:r w:rsidRPr="0005583B">
        <w:rPr>
          <w:rFonts w:ascii="Times New Roman" w:eastAsia="Calibri" w:hAnsi="Times New Roman" w:cs="Times New Roman"/>
          <w:sz w:val="28"/>
          <w:szCs w:val="28"/>
        </w:rPr>
        <w:t>Контрольн</w:t>
      </w:r>
      <w:r w:rsidR="005D2117" w:rsidRPr="0005583B">
        <w:rPr>
          <w:rFonts w:ascii="Times New Roman" w:eastAsia="Calibri" w:hAnsi="Times New Roman" w:cs="Times New Roman"/>
          <w:sz w:val="28"/>
          <w:szCs w:val="28"/>
        </w:rPr>
        <w:t>ое</w:t>
      </w:r>
      <w:r w:rsidRPr="0005583B">
        <w:rPr>
          <w:rFonts w:ascii="Times New Roman" w:eastAsia="Calibri" w:hAnsi="Times New Roman" w:cs="Times New Roman"/>
          <w:sz w:val="28"/>
          <w:szCs w:val="28"/>
        </w:rPr>
        <w:t xml:space="preserve"> мероприятие </w:t>
      </w:r>
      <w:r w:rsidR="000A56BA" w:rsidRPr="0005583B">
        <w:rPr>
          <w:rFonts w:ascii="Times New Roman" w:eastAsia="Calibri" w:hAnsi="Times New Roman" w:cs="Times New Roman"/>
          <w:bCs/>
          <w:sz w:val="28"/>
          <w:szCs w:val="28"/>
        </w:rPr>
        <w:t>«Проверка правильности формирования и перечисления муниципальным унитарным предприятием «</w:t>
      </w:r>
      <w:proofErr w:type="spellStart"/>
      <w:r w:rsidR="000A56BA" w:rsidRPr="0005583B">
        <w:rPr>
          <w:rFonts w:ascii="Times New Roman" w:eastAsia="Calibri" w:hAnsi="Times New Roman" w:cs="Times New Roman"/>
          <w:bCs/>
          <w:sz w:val="28"/>
          <w:szCs w:val="28"/>
        </w:rPr>
        <w:t>Экоград</w:t>
      </w:r>
      <w:proofErr w:type="spellEnd"/>
      <w:r w:rsidR="000A56BA" w:rsidRPr="0005583B">
        <w:rPr>
          <w:rFonts w:ascii="Times New Roman" w:eastAsia="Calibri" w:hAnsi="Times New Roman" w:cs="Times New Roman"/>
          <w:bCs/>
          <w:sz w:val="28"/>
          <w:szCs w:val="28"/>
        </w:rPr>
        <w:t>» части прибыли, остающейся в его распоряжении после уплаты налогов и иных обязательных платежей, в бюджет муниципального образования городской округ Евпатория Республики Крым, законности и эффективности использования муниципального имущества за период с 01.01.2019 по 31.12.2021гг»</w:t>
      </w:r>
      <w:r w:rsidR="005D2117" w:rsidRPr="0005583B">
        <w:rPr>
          <w:rFonts w:ascii="Times New Roman" w:eastAsia="Calibri" w:hAnsi="Times New Roman" w:cs="Times New Roman"/>
          <w:bCs/>
          <w:sz w:val="28"/>
          <w:szCs w:val="28"/>
        </w:rPr>
        <w:t xml:space="preserve">. </w:t>
      </w:r>
    </w:p>
    <w:p w:rsidR="000A56BA" w:rsidRPr="0005583B" w:rsidRDefault="005D2117" w:rsidP="000A56BA">
      <w:pPr>
        <w:spacing w:after="0" w:line="240" w:lineRule="auto"/>
        <w:ind w:firstLine="709"/>
        <w:jc w:val="both"/>
        <w:rPr>
          <w:rFonts w:ascii="Times New Roman" w:eastAsia="Calibri" w:hAnsi="Times New Roman" w:cs="Times New Roman"/>
          <w:bCs/>
          <w:sz w:val="28"/>
          <w:szCs w:val="28"/>
        </w:rPr>
      </w:pPr>
      <w:r w:rsidRPr="0005583B">
        <w:rPr>
          <w:rFonts w:ascii="Times New Roman" w:eastAsia="Calibri" w:hAnsi="Times New Roman" w:cs="Times New Roman"/>
          <w:bCs/>
          <w:sz w:val="28"/>
          <w:szCs w:val="28"/>
        </w:rPr>
        <w:t>В рамках контрольного мероприятия проверен</w:t>
      </w:r>
      <w:r w:rsidR="000A56BA" w:rsidRPr="0005583B">
        <w:rPr>
          <w:rFonts w:ascii="Times New Roman" w:eastAsia="Calibri" w:hAnsi="Times New Roman" w:cs="Times New Roman"/>
          <w:bCs/>
          <w:sz w:val="28"/>
          <w:szCs w:val="28"/>
        </w:rPr>
        <w:t>ы правильность отражения совершенных финансовых и хозяйственных операций в бухгалтерском учете, достоверности финансовой отчетности; правильность исчисления и полнота перечисления в бюджет муниципального образования городской округ Евпатория Республики Крым части прибыли; законность и эффективность использования муниципального имущества.</w:t>
      </w:r>
    </w:p>
    <w:p w:rsidR="005D2117" w:rsidRPr="0005583B" w:rsidRDefault="005D2117" w:rsidP="00942035">
      <w:pPr>
        <w:spacing w:after="0" w:line="240" w:lineRule="auto"/>
        <w:ind w:firstLine="709"/>
        <w:jc w:val="both"/>
        <w:rPr>
          <w:rFonts w:ascii="Times New Roman" w:eastAsia="Times New Roman" w:hAnsi="Times New Roman" w:cs="Times New Roman"/>
          <w:sz w:val="28"/>
          <w:szCs w:val="28"/>
        </w:rPr>
      </w:pPr>
      <w:r w:rsidRPr="0005583B">
        <w:rPr>
          <w:rFonts w:ascii="Times New Roman" w:eastAsia="Times New Roman" w:hAnsi="Times New Roman" w:cs="Times New Roman"/>
          <w:sz w:val="28"/>
          <w:szCs w:val="28"/>
        </w:rPr>
        <w:t xml:space="preserve">Контрольным мероприятием установлен ряд нарушений </w:t>
      </w:r>
      <w:r w:rsidR="000A56BA" w:rsidRPr="0005583B">
        <w:rPr>
          <w:rFonts w:ascii="Times New Roman" w:eastAsia="Times New Roman" w:hAnsi="Times New Roman" w:cs="Times New Roman"/>
          <w:sz w:val="28"/>
          <w:szCs w:val="28"/>
        </w:rPr>
        <w:t xml:space="preserve">и недостатков, в том числе повлекших </w:t>
      </w:r>
      <w:proofErr w:type="spellStart"/>
      <w:r w:rsidR="000A56BA" w:rsidRPr="0005583B">
        <w:rPr>
          <w:rFonts w:ascii="Times New Roman" w:eastAsia="Times New Roman" w:hAnsi="Times New Roman" w:cs="Times New Roman"/>
          <w:sz w:val="28"/>
          <w:szCs w:val="28"/>
        </w:rPr>
        <w:t>недополучение</w:t>
      </w:r>
      <w:proofErr w:type="spellEnd"/>
      <w:r w:rsidR="000A56BA" w:rsidRPr="0005583B">
        <w:rPr>
          <w:rFonts w:ascii="Times New Roman" w:eastAsia="Times New Roman" w:hAnsi="Times New Roman" w:cs="Times New Roman"/>
          <w:sz w:val="28"/>
          <w:szCs w:val="28"/>
        </w:rPr>
        <w:t xml:space="preserve"> доходов от использования муниципального имущества бюджетом городского округа Евпатория:</w:t>
      </w:r>
    </w:p>
    <w:p w:rsidR="00860A19" w:rsidRPr="0005583B" w:rsidRDefault="00860A19" w:rsidP="00860A19">
      <w:pPr>
        <w:pStyle w:val="a5"/>
        <w:numPr>
          <w:ilvl w:val="0"/>
          <w:numId w:val="39"/>
        </w:numPr>
        <w:spacing w:after="0" w:line="240" w:lineRule="auto"/>
        <w:ind w:left="0" w:right="-2" w:firstLine="851"/>
        <w:jc w:val="both"/>
        <w:rPr>
          <w:rFonts w:ascii="Times New Roman" w:eastAsiaTheme="minorHAnsi" w:hAnsi="Times New Roman" w:cs="Times New Roman"/>
          <w:bCs/>
          <w:sz w:val="28"/>
          <w:szCs w:val="28"/>
          <w:lang w:eastAsia="en-US"/>
        </w:rPr>
      </w:pPr>
      <w:r w:rsidRPr="0005583B">
        <w:rPr>
          <w:rFonts w:ascii="Times New Roman" w:eastAsiaTheme="minorHAnsi" w:hAnsi="Times New Roman" w:cs="Times New Roman"/>
          <w:bCs/>
          <w:sz w:val="28"/>
          <w:szCs w:val="28"/>
          <w:lang w:eastAsia="en-US"/>
        </w:rPr>
        <w:lastRenderedPageBreak/>
        <w:t>В нарушение статьи 17 Федерального закона от 14 ноября 2002 г. № 161-ФЗ «О государственных и муниципальных унитарных предприятиях», решений Евпаторийского городского совета Республики Крым от 18.12.2018 № 1-83/1 «О бюджете муниципального образования городской округ Евпатория Республики Крым на 2019 год и плановый период 2020 и 2021 годов», от 09.12.2019 № 2-7/1  «О бюджете муниципального образования городской округ Евпатория Республики Крым на 2020 год и плановый период 2021 и 2022 годов», от 27.02.2015 № 1-15/19 «Об утверждении Положения о порядке, размерах и сроках перечисления муниципальными унитарными предприятиями части прибыли в бюджет муниципального образования городской округ Евпатория Республики Крым», вследствие занижения прибыли МУП «</w:t>
      </w:r>
      <w:proofErr w:type="spellStart"/>
      <w:r w:rsidRPr="0005583B">
        <w:rPr>
          <w:rFonts w:ascii="Times New Roman" w:eastAsiaTheme="minorHAnsi" w:hAnsi="Times New Roman" w:cs="Times New Roman"/>
          <w:bCs/>
          <w:sz w:val="28"/>
          <w:szCs w:val="28"/>
          <w:lang w:eastAsia="en-US"/>
        </w:rPr>
        <w:t>Экоград</w:t>
      </w:r>
      <w:proofErr w:type="spellEnd"/>
      <w:r w:rsidRPr="0005583B">
        <w:rPr>
          <w:rFonts w:ascii="Times New Roman" w:eastAsiaTheme="minorHAnsi" w:hAnsi="Times New Roman" w:cs="Times New Roman"/>
          <w:bCs/>
          <w:sz w:val="28"/>
          <w:szCs w:val="28"/>
          <w:lang w:eastAsia="en-US"/>
        </w:rPr>
        <w:t xml:space="preserve">» бюджетом городского округа Евпатория Республики Крым </w:t>
      </w:r>
      <w:proofErr w:type="spellStart"/>
      <w:r w:rsidRPr="0005583B">
        <w:rPr>
          <w:rFonts w:ascii="Times New Roman" w:eastAsiaTheme="minorHAnsi" w:hAnsi="Times New Roman" w:cs="Times New Roman"/>
          <w:bCs/>
          <w:sz w:val="28"/>
          <w:szCs w:val="28"/>
          <w:lang w:eastAsia="en-US"/>
        </w:rPr>
        <w:t>недополучен</w:t>
      </w:r>
      <w:proofErr w:type="spellEnd"/>
      <w:r w:rsidRPr="0005583B">
        <w:rPr>
          <w:rFonts w:ascii="Times New Roman" w:eastAsiaTheme="minorHAnsi" w:hAnsi="Times New Roman" w:cs="Times New Roman"/>
          <w:bCs/>
          <w:sz w:val="28"/>
          <w:szCs w:val="28"/>
          <w:lang w:eastAsia="en-US"/>
        </w:rPr>
        <w:t xml:space="preserve"> доход в виде части чистой прибыли, оставшейся в распоряжении МУП «</w:t>
      </w:r>
      <w:proofErr w:type="spellStart"/>
      <w:r w:rsidRPr="0005583B">
        <w:rPr>
          <w:rFonts w:ascii="Times New Roman" w:eastAsiaTheme="minorHAnsi" w:hAnsi="Times New Roman" w:cs="Times New Roman"/>
          <w:bCs/>
          <w:sz w:val="28"/>
          <w:szCs w:val="28"/>
          <w:lang w:eastAsia="en-US"/>
        </w:rPr>
        <w:t>Экоград</w:t>
      </w:r>
      <w:proofErr w:type="spellEnd"/>
      <w:r w:rsidRPr="0005583B">
        <w:rPr>
          <w:rFonts w:ascii="Times New Roman" w:eastAsiaTheme="minorHAnsi" w:hAnsi="Times New Roman" w:cs="Times New Roman"/>
          <w:bCs/>
          <w:sz w:val="28"/>
          <w:szCs w:val="28"/>
          <w:lang w:eastAsia="en-US"/>
        </w:rPr>
        <w:t xml:space="preserve">» после уплаты налогов и иных обязательных платежей за 2019 год в сумме </w:t>
      </w:r>
      <w:r w:rsidRPr="0005583B">
        <w:rPr>
          <w:rFonts w:ascii="Times New Roman" w:eastAsiaTheme="minorHAnsi" w:hAnsi="Times New Roman" w:cs="Times New Roman"/>
          <w:sz w:val="28"/>
          <w:szCs w:val="28"/>
          <w:lang w:eastAsia="en-US"/>
        </w:rPr>
        <w:t xml:space="preserve">362,3тыс. </w:t>
      </w:r>
      <w:r w:rsidRPr="0005583B">
        <w:rPr>
          <w:rFonts w:ascii="Times New Roman" w:eastAsiaTheme="minorHAnsi" w:hAnsi="Times New Roman" w:cs="Times New Roman"/>
          <w:bCs/>
          <w:sz w:val="28"/>
          <w:szCs w:val="28"/>
          <w:lang w:eastAsia="en-US"/>
        </w:rPr>
        <w:t xml:space="preserve">руб., за 2020 год -  </w:t>
      </w:r>
      <w:r w:rsidRPr="0005583B">
        <w:rPr>
          <w:rFonts w:ascii="Times New Roman" w:eastAsiaTheme="minorHAnsi" w:hAnsi="Times New Roman" w:cs="Times New Roman"/>
          <w:sz w:val="28"/>
          <w:szCs w:val="28"/>
          <w:lang w:eastAsia="en-US"/>
        </w:rPr>
        <w:t xml:space="preserve">151,0 тыс. </w:t>
      </w:r>
      <w:r w:rsidRPr="0005583B">
        <w:rPr>
          <w:rFonts w:ascii="Times New Roman" w:eastAsiaTheme="minorHAnsi" w:hAnsi="Times New Roman" w:cs="Times New Roman"/>
          <w:bCs/>
          <w:sz w:val="28"/>
          <w:szCs w:val="28"/>
          <w:lang w:eastAsia="en-US"/>
        </w:rPr>
        <w:t>рублей.</w:t>
      </w:r>
    </w:p>
    <w:p w:rsidR="00860A19" w:rsidRPr="0005583B" w:rsidRDefault="00860A19" w:rsidP="0076605C">
      <w:pPr>
        <w:pStyle w:val="a5"/>
        <w:numPr>
          <w:ilvl w:val="0"/>
          <w:numId w:val="39"/>
        </w:numPr>
        <w:spacing w:after="0" w:line="240" w:lineRule="auto"/>
        <w:ind w:left="0" w:firstLine="709"/>
        <w:jc w:val="both"/>
        <w:rPr>
          <w:rFonts w:ascii="Times New Roman" w:eastAsiaTheme="minorHAnsi" w:hAnsi="Times New Roman" w:cs="Times New Roman"/>
          <w:bCs/>
          <w:sz w:val="28"/>
          <w:szCs w:val="28"/>
          <w:lang w:eastAsia="en-US"/>
        </w:rPr>
      </w:pPr>
      <w:r w:rsidRPr="0005583B">
        <w:rPr>
          <w:rFonts w:ascii="Times New Roman" w:eastAsiaTheme="minorHAnsi" w:hAnsi="Times New Roman" w:cs="Times New Roman"/>
          <w:bCs/>
          <w:sz w:val="28"/>
          <w:szCs w:val="28"/>
          <w:lang w:eastAsia="en-US"/>
        </w:rPr>
        <w:t>В нарушение требований Методики расчета и порядка использования арендной платы при передаче в аренду имущества, находящегося в собственности муниципального образования городской округ Евпатория Республики Крым, утвержденной решением Евпаторийского городского совета от 26.08.2022 № 2-56/6 (вступил</w:t>
      </w:r>
      <w:r w:rsidR="005B5069" w:rsidRPr="0005583B">
        <w:rPr>
          <w:rFonts w:ascii="Times New Roman" w:eastAsiaTheme="minorHAnsi" w:hAnsi="Times New Roman" w:cs="Times New Roman"/>
          <w:bCs/>
          <w:sz w:val="28"/>
          <w:szCs w:val="28"/>
          <w:lang w:eastAsia="en-US"/>
        </w:rPr>
        <w:t>о</w:t>
      </w:r>
      <w:r w:rsidRPr="0005583B">
        <w:rPr>
          <w:rFonts w:ascii="Times New Roman" w:eastAsiaTheme="minorHAnsi" w:hAnsi="Times New Roman" w:cs="Times New Roman"/>
          <w:bCs/>
          <w:sz w:val="28"/>
          <w:szCs w:val="28"/>
          <w:lang w:eastAsia="en-US"/>
        </w:rPr>
        <w:t xml:space="preserve"> в силу с 01.09.2022г.), вследствие </w:t>
      </w:r>
      <w:proofErr w:type="spellStart"/>
      <w:r w:rsidRPr="0005583B">
        <w:rPr>
          <w:rFonts w:ascii="Times New Roman" w:eastAsiaTheme="minorHAnsi" w:hAnsi="Times New Roman" w:cs="Times New Roman"/>
          <w:bCs/>
          <w:sz w:val="28"/>
          <w:szCs w:val="28"/>
          <w:lang w:eastAsia="en-US"/>
        </w:rPr>
        <w:t>незаключения</w:t>
      </w:r>
      <w:proofErr w:type="spellEnd"/>
      <w:r w:rsidRPr="0005583B">
        <w:rPr>
          <w:rFonts w:ascii="Times New Roman" w:eastAsiaTheme="minorHAnsi" w:hAnsi="Times New Roman" w:cs="Times New Roman"/>
          <w:bCs/>
          <w:sz w:val="28"/>
          <w:szCs w:val="28"/>
          <w:lang w:eastAsia="en-US"/>
        </w:rPr>
        <w:t xml:space="preserve"> предприятием договоров аренды муниципального имущества </w:t>
      </w:r>
      <w:r w:rsidR="007B0C1F" w:rsidRPr="0005583B">
        <w:rPr>
          <w:rFonts w:ascii="Times New Roman" w:eastAsiaTheme="minorHAnsi" w:hAnsi="Times New Roman" w:cs="Times New Roman"/>
          <w:bCs/>
          <w:sz w:val="28"/>
          <w:szCs w:val="28"/>
          <w:lang w:eastAsia="en-US"/>
        </w:rPr>
        <w:t xml:space="preserve">(передачи имущества в безвозмездное пользование) предприятием </w:t>
      </w:r>
      <w:proofErr w:type="spellStart"/>
      <w:r w:rsidR="007B0C1F" w:rsidRPr="0005583B">
        <w:rPr>
          <w:rFonts w:ascii="Times New Roman" w:eastAsiaTheme="minorHAnsi" w:hAnsi="Times New Roman" w:cs="Times New Roman"/>
          <w:bCs/>
          <w:sz w:val="28"/>
          <w:szCs w:val="28"/>
          <w:lang w:eastAsia="en-US"/>
        </w:rPr>
        <w:t>недополучен</w:t>
      </w:r>
      <w:proofErr w:type="spellEnd"/>
      <w:r w:rsidR="007B0C1F" w:rsidRPr="0005583B">
        <w:rPr>
          <w:rFonts w:ascii="Times New Roman" w:eastAsiaTheme="minorHAnsi" w:hAnsi="Times New Roman" w:cs="Times New Roman"/>
          <w:bCs/>
          <w:sz w:val="28"/>
          <w:szCs w:val="28"/>
          <w:lang w:eastAsia="en-US"/>
        </w:rPr>
        <w:t xml:space="preserve"> доход от аренды, </w:t>
      </w:r>
      <w:r w:rsidRPr="0005583B">
        <w:rPr>
          <w:rFonts w:ascii="Times New Roman" w:eastAsiaTheme="minorHAnsi" w:hAnsi="Times New Roman" w:cs="Times New Roman"/>
          <w:bCs/>
          <w:sz w:val="28"/>
          <w:szCs w:val="28"/>
          <w:lang w:eastAsia="en-US"/>
        </w:rPr>
        <w:t>в бюджет муниципального образования не поступили доходы от аренды муниципального имущества (70%) в общей сумме 291,7 тыс. рублей.</w:t>
      </w:r>
    </w:p>
    <w:p w:rsidR="005B5069" w:rsidRPr="0005583B" w:rsidRDefault="005B5069" w:rsidP="0076605C">
      <w:pPr>
        <w:spacing w:after="0" w:line="240" w:lineRule="auto"/>
        <w:ind w:firstLine="708"/>
        <w:jc w:val="both"/>
        <w:rPr>
          <w:rFonts w:ascii="Times New Roman" w:eastAsiaTheme="minorHAnsi" w:hAnsi="Times New Roman" w:cs="Times New Roman"/>
          <w:bCs/>
          <w:i/>
          <w:sz w:val="28"/>
          <w:szCs w:val="28"/>
          <w:lang w:eastAsia="en-US"/>
        </w:rPr>
      </w:pPr>
      <w:r w:rsidRPr="0005583B">
        <w:rPr>
          <w:rFonts w:ascii="Times New Roman" w:eastAsiaTheme="minorHAnsi" w:hAnsi="Times New Roman" w:cs="Times New Roman"/>
          <w:bCs/>
          <w:i/>
          <w:sz w:val="28"/>
          <w:szCs w:val="28"/>
          <w:lang w:eastAsia="en-US"/>
        </w:rPr>
        <w:t xml:space="preserve">Справочно: в 3 квартале 2023 года ущерб бюджету возмещен, предприятием на основании представления КСП ГО Евпатория РК перечислены в бюджет 805,0 тыс. рублей. </w:t>
      </w:r>
    </w:p>
    <w:p w:rsidR="00860A19" w:rsidRPr="0005583B" w:rsidRDefault="00860A19" w:rsidP="00860A19">
      <w:pPr>
        <w:spacing w:after="0" w:line="240" w:lineRule="auto"/>
        <w:ind w:right="-2" w:firstLine="709"/>
        <w:jc w:val="both"/>
        <w:rPr>
          <w:rFonts w:ascii="Times New Roman" w:eastAsiaTheme="minorHAnsi" w:hAnsi="Times New Roman" w:cs="Times New Roman"/>
          <w:bCs/>
          <w:sz w:val="28"/>
          <w:szCs w:val="28"/>
          <w:lang w:eastAsia="en-US"/>
        </w:rPr>
      </w:pPr>
      <w:r w:rsidRPr="0005583B">
        <w:rPr>
          <w:rFonts w:ascii="Times New Roman" w:eastAsiaTheme="minorHAnsi" w:hAnsi="Times New Roman" w:cs="Times New Roman"/>
          <w:bCs/>
          <w:sz w:val="28"/>
          <w:szCs w:val="28"/>
          <w:lang w:eastAsia="en-US"/>
        </w:rPr>
        <w:t>Установлен ряд нарушений требований Федерального Закона № 161-ФЗ</w:t>
      </w:r>
      <w:r w:rsidRPr="0005583B">
        <w:rPr>
          <w:rFonts w:ascii="Arial" w:hAnsi="Arial" w:cs="Arial"/>
          <w:color w:val="464C55"/>
          <w:sz w:val="28"/>
          <w:szCs w:val="28"/>
          <w:shd w:val="clear" w:color="auto" w:fill="FFFFFF"/>
        </w:rPr>
        <w:t xml:space="preserve"> </w:t>
      </w:r>
      <w:r w:rsidRPr="0005583B">
        <w:rPr>
          <w:rFonts w:ascii="Times New Roman" w:eastAsiaTheme="minorHAnsi" w:hAnsi="Times New Roman" w:cs="Times New Roman"/>
          <w:bCs/>
          <w:sz w:val="28"/>
          <w:szCs w:val="28"/>
          <w:lang w:eastAsia="en-US"/>
        </w:rPr>
        <w:t xml:space="preserve">"О государственных и муниципальных унитарных предприятиях» и Устава предприятия: </w:t>
      </w:r>
    </w:p>
    <w:p w:rsidR="00860A19" w:rsidRPr="0005583B" w:rsidRDefault="00860A19" w:rsidP="00860A19">
      <w:pPr>
        <w:numPr>
          <w:ilvl w:val="0"/>
          <w:numId w:val="38"/>
        </w:numPr>
        <w:spacing w:after="0" w:line="240" w:lineRule="auto"/>
        <w:ind w:left="0" w:right="-2" w:firstLine="709"/>
        <w:jc w:val="both"/>
        <w:rPr>
          <w:rFonts w:ascii="Times New Roman" w:eastAsiaTheme="minorHAnsi" w:hAnsi="Times New Roman" w:cs="Times New Roman"/>
          <w:bCs/>
          <w:sz w:val="28"/>
          <w:szCs w:val="28"/>
          <w:lang w:eastAsia="en-US"/>
        </w:rPr>
      </w:pPr>
      <w:r w:rsidRPr="0005583B">
        <w:rPr>
          <w:rFonts w:ascii="Times New Roman" w:eastAsiaTheme="minorHAnsi" w:hAnsi="Times New Roman" w:cs="Times New Roman"/>
          <w:bCs/>
          <w:sz w:val="28"/>
          <w:szCs w:val="28"/>
          <w:lang w:eastAsia="en-US"/>
        </w:rPr>
        <w:t>В нарушение требований п. 4 ст. 18, п. 3 ст. 23 Федерального Закона № 161-ФЗ, Положения о согласовании крупных сделок, МУП «</w:t>
      </w:r>
      <w:proofErr w:type="spellStart"/>
      <w:r w:rsidRPr="0005583B">
        <w:rPr>
          <w:rFonts w:ascii="Times New Roman" w:eastAsiaTheme="minorHAnsi" w:hAnsi="Times New Roman" w:cs="Times New Roman"/>
          <w:bCs/>
          <w:sz w:val="28"/>
          <w:szCs w:val="28"/>
          <w:lang w:eastAsia="en-US"/>
        </w:rPr>
        <w:t>Экоград</w:t>
      </w:r>
      <w:proofErr w:type="spellEnd"/>
      <w:r w:rsidRPr="0005583B">
        <w:rPr>
          <w:rFonts w:ascii="Times New Roman" w:eastAsiaTheme="minorHAnsi" w:hAnsi="Times New Roman" w:cs="Times New Roman"/>
          <w:bCs/>
          <w:sz w:val="28"/>
          <w:szCs w:val="28"/>
          <w:lang w:eastAsia="en-US"/>
        </w:rPr>
        <w:t>» в проверяемом периоде 2019-2021гг допущены факты:</w:t>
      </w:r>
    </w:p>
    <w:p w:rsidR="00860A19" w:rsidRPr="0005583B" w:rsidRDefault="00860A19" w:rsidP="00860A19">
      <w:pPr>
        <w:spacing w:after="0" w:line="240" w:lineRule="auto"/>
        <w:ind w:right="-2" w:firstLine="709"/>
        <w:jc w:val="both"/>
        <w:rPr>
          <w:rFonts w:ascii="Times New Roman" w:eastAsiaTheme="minorHAnsi" w:hAnsi="Times New Roman" w:cs="Times New Roman"/>
          <w:bCs/>
          <w:sz w:val="28"/>
          <w:szCs w:val="28"/>
          <w:lang w:eastAsia="en-US"/>
        </w:rPr>
      </w:pPr>
      <w:r w:rsidRPr="0005583B">
        <w:rPr>
          <w:rFonts w:ascii="Times New Roman" w:eastAsiaTheme="minorHAnsi" w:hAnsi="Times New Roman" w:cs="Times New Roman"/>
          <w:bCs/>
          <w:sz w:val="28"/>
          <w:szCs w:val="28"/>
          <w:lang w:eastAsia="en-US"/>
        </w:rPr>
        <w:t>- заключения договоров без согласования администрацией города Евпатории (6 случаев крупных сделок на общую сумму 72 396 519,92 руб.);</w:t>
      </w:r>
    </w:p>
    <w:p w:rsidR="00860A19" w:rsidRPr="0005583B" w:rsidRDefault="00860A19" w:rsidP="00860A19">
      <w:pPr>
        <w:spacing w:after="0" w:line="240" w:lineRule="auto"/>
        <w:ind w:right="-2" w:firstLine="709"/>
        <w:jc w:val="both"/>
        <w:rPr>
          <w:rFonts w:ascii="Times New Roman" w:eastAsiaTheme="minorHAnsi" w:hAnsi="Times New Roman" w:cs="Times New Roman"/>
          <w:bCs/>
          <w:sz w:val="28"/>
          <w:szCs w:val="28"/>
          <w:lang w:eastAsia="en-US"/>
        </w:rPr>
      </w:pPr>
      <w:r w:rsidRPr="0005583B">
        <w:rPr>
          <w:rFonts w:ascii="Times New Roman" w:eastAsiaTheme="minorHAnsi" w:hAnsi="Times New Roman" w:cs="Times New Roman"/>
          <w:bCs/>
          <w:sz w:val="28"/>
          <w:szCs w:val="28"/>
          <w:lang w:eastAsia="en-US"/>
        </w:rPr>
        <w:t>- заключения договоров до даты принятия администрацией соответствующего постановления о согласовании крупной сделки (3 случая крупных сделок на общую сумму 4 310 567,00 руб.);</w:t>
      </w:r>
    </w:p>
    <w:p w:rsidR="00860A19" w:rsidRPr="0005583B" w:rsidRDefault="00860A19" w:rsidP="00860A19">
      <w:pPr>
        <w:spacing w:after="0" w:line="240" w:lineRule="auto"/>
        <w:ind w:right="-2" w:firstLine="709"/>
        <w:jc w:val="both"/>
        <w:rPr>
          <w:rFonts w:ascii="Times New Roman" w:eastAsiaTheme="minorHAnsi" w:hAnsi="Times New Roman" w:cs="Times New Roman"/>
          <w:bCs/>
          <w:sz w:val="28"/>
          <w:szCs w:val="28"/>
          <w:lang w:eastAsia="en-US"/>
        </w:rPr>
      </w:pPr>
      <w:r w:rsidRPr="0005583B">
        <w:rPr>
          <w:rFonts w:ascii="Times New Roman" w:eastAsiaTheme="minorHAnsi" w:hAnsi="Times New Roman" w:cs="Times New Roman"/>
          <w:bCs/>
          <w:sz w:val="28"/>
          <w:szCs w:val="28"/>
          <w:lang w:eastAsia="en-US"/>
        </w:rPr>
        <w:t>- заключения дополнительных соглашений об увеличении суммы крупной сделки на 10% без соответствующего постановления администрации (1 случай крупной сделки – увеличение на общую сумму 8 902 538,72 руб.);</w:t>
      </w:r>
    </w:p>
    <w:p w:rsidR="00860A19" w:rsidRPr="0005583B" w:rsidRDefault="00860A19" w:rsidP="00860A19">
      <w:pPr>
        <w:spacing w:after="0" w:line="240" w:lineRule="auto"/>
        <w:ind w:right="-2" w:firstLine="709"/>
        <w:jc w:val="both"/>
        <w:rPr>
          <w:rFonts w:ascii="Times New Roman" w:eastAsiaTheme="minorHAnsi" w:hAnsi="Times New Roman" w:cs="Times New Roman"/>
          <w:bCs/>
          <w:sz w:val="28"/>
          <w:szCs w:val="28"/>
          <w:lang w:eastAsia="en-US"/>
        </w:rPr>
      </w:pPr>
      <w:r w:rsidRPr="0005583B">
        <w:rPr>
          <w:rFonts w:ascii="Times New Roman" w:eastAsiaTheme="minorHAnsi" w:hAnsi="Times New Roman" w:cs="Times New Roman"/>
          <w:bCs/>
          <w:sz w:val="28"/>
          <w:szCs w:val="28"/>
          <w:lang w:eastAsia="en-US"/>
        </w:rPr>
        <w:t xml:space="preserve">- заключения дополнительных соглашений к договорам об увеличении суммы договоров без соответствующего постановления администрации, по </w:t>
      </w:r>
      <w:r w:rsidRPr="0005583B">
        <w:rPr>
          <w:rFonts w:ascii="Times New Roman" w:eastAsiaTheme="minorHAnsi" w:hAnsi="Times New Roman" w:cs="Times New Roman"/>
          <w:bCs/>
          <w:sz w:val="28"/>
          <w:szCs w:val="28"/>
          <w:lang w:eastAsia="en-US"/>
        </w:rPr>
        <w:lastRenderedPageBreak/>
        <w:t>отдельным договорам, которыми изначально не предполагалось согласование (2 случая на общую сумму 1 457 000,00 руб.).</w:t>
      </w:r>
    </w:p>
    <w:p w:rsidR="00860A19" w:rsidRPr="0005583B" w:rsidRDefault="00860A19" w:rsidP="00860A19">
      <w:pPr>
        <w:numPr>
          <w:ilvl w:val="0"/>
          <w:numId w:val="39"/>
        </w:numPr>
        <w:spacing w:after="0" w:line="240" w:lineRule="auto"/>
        <w:ind w:left="0" w:right="-2" w:firstLine="709"/>
        <w:jc w:val="both"/>
        <w:rPr>
          <w:rFonts w:ascii="Times New Roman" w:eastAsiaTheme="minorHAnsi" w:hAnsi="Times New Roman" w:cs="Times New Roman"/>
          <w:bCs/>
          <w:sz w:val="28"/>
          <w:szCs w:val="28"/>
          <w:lang w:eastAsia="en-US"/>
        </w:rPr>
      </w:pPr>
      <w:r w:rsidRPr="0005583B">
        <w:rPr>
          <w:rFonts w:ascii="Times New Roman" w:eastAsiaTheme="minorHAnsi" w:hAnsi="Times New Roman" w:cs="Times New Roman"/>
          <w:bCs/>
          <w:sz w:val="28"/>
          <w:szCs w:val="28"/>
          <w:lang w:eastAsia="en-US"/>
        </w:rPr>
        <w:t>Установлены 23 факта получения МУП «</w:t>
      </w:r>
      <w:proofErr w:type="spellStart"/>
      <w:r w:rsidRPr="0005583B">
        <w:rPr>
          <w:rFonts w:ascii="Times New Roman" w:eastAsiaTheme="minorHAnsi" w:hAnsi="Times New Roman" w:cs="Times New Roman"/>
          <w:bCs/>
          <w:sz w:val="28"/>
          <w:szCs w:val="28"/>
          <w:lang w:eastAsia="en-US"/>
        </w:rPr>
        <w:t>Экоград</w:t>
      </w:r>
      <w:proofErr w:type="spellEnd"/>
      <w:r w:rsidRPr="0005583B">
        <w:rPr>
          <w:rFonts w:ascii="Times New Roman" w:eastAsiaTheme="minorHAnsi" w:hAnsi="Times New Roman" w:cs="Times New Roman"/>
          <w:bCs/>
          <w:sz w:val="28"/>
          <w:szCs w:val="28"/>
          <w:lang w:eastAsia="en-US"/>
        </w:rPr>
        <w:t>» банковских гарантий без согласования с учредителем, что является нарушением п. 4 ст. 18 Федерального Закона № 161-ФЗ и п. 3.6 Устава МУП.</w:t>
      </w:r>
    </w:p>
    <w:p w:rsidR="005B5069" w:rsidRPr="0005583B" w:rsidRDefault="00860A19" w:rsidP="005B5069">
      <w:pPr>
        <w:numPr>
          <w:ilvl w:val="0"/>
          <w:numId w:val="39"/>
        </w:numPr>
        <w:spacing w:after="0" w:line="240" w:lineRule="auto"/>
        <w:ind w:left="0" w:right="-2" w:firstLine="709"/>
        <w:jc w:val="both"/>
        <w:rPr>
          <w:rFonts w:ascii="Times New Roman" w:eastAsiaTheme="minorHAnsi" w:hAnsi="Times New Roman" w:cs="Times New Roman"/>
          <w:bCs/>
          <w:sz w:val="28"/>
          <w:szCs w:val="28"/>
          <w:lang w:eastAsia="en-US"/>
        </w:rPr>
      </w:pPr>
      <w:r w:rsidRPr="0005583B">
        <w:rPr>
          <w:rFonts w:ascii="Times New Roman" w:eastAsiaTheme="minorHAnsi" w:hAnsi="Times New Roman" w:cs="Times New Roman"/>
          <w:bCs/>
          <w:sz w:val="28"/>
          <w:szCs w:val="28"/>
          <w:lang w:eastAsia="en-US"/>
        </w:rPr>
        <w:t>В нарушение Устава МУП «</w:t>
      </w:r>
      <w:proofErr w:type="spellStart"/>
      <w:r w:rsidRPr="0005583B">
        <w:rPr>
          <w:rFonts w:ascii="Times New Roman" w:eastAsiaTheme="minorHAnsi" w:hAnsi="Times New Roman" w:cs="Times New Roman"/>
          <w:bCs/>
          <w:sz w:val="28"/>
          <w:szCs w:val="28"/>
          <w:lang w:eastAsia="en-US"/>
        </w:rPr>
        <w:t>Экоград</w:t>
      </w:r>
      <w:proofErr w:type="spellEnd"/>
      <w:r w:rsidRPr="0005583B">
        <w:rPr>
          <w:rFonts w:ascii="Times New Roman" w:eastAsiaTheme="minorHAnsi" w:hAnsi="Times New Roman" w:cs="Times New Roman"/>
          <w:bCs/>
          <w:sz w:val="28"/>
          <w:szCs w:val="28"/>
          <w:lang w:eastAsia="en-US"/>
        </w:rPr>
        <w:t xml:space="preserve">», </w:t>
      </w:r>
      <w:r w:rsidR="005B5069" w:rsidRPr="0005583B">
        <w:rPr>
          <w:rFonts w:ascii="Times New Roman" w:eastAsiaTheme="minorHAnsi" w:hAnsi="Times New Roman" w:cs="Times New Roman"/>
          <w:bCs/>
          <w:sz w:val="28"/>
          <w:szCs w:val="28"/>
          <w:lang w:eastAsia="en-US"/>
        </w:rPr>
        <w:t>действующего порядка использования муниципального имущества</w:t>
      </w:r>
      <w:r w:rsidRPr="0005583B">
        <w:rPr>
          <w:rFonts w:ascii="Times New Roman" w:eastAsiaTheme="minorHAnsi" w:hAnsi="Times New Roman" w:cs="Times New Roman"/>
          <w:bCs/>
          <w:sz w:val="28"/>
          <w:szCs w:val="28"/>
          <w:lang w:eastAsia="en-US"/>
        </w:rPr>
        <w:t>, руководителем предприятия заключены договоры безвозмездного пользования движимым имуществом, а также передано в безвозмездное пользование (на бездоговорной основе) движимое муниципальное имущество, закрепленное на праве хозяйственного ведения за МУП «</w:t>
      </w:r>
      <w:proofErr w:type="spellStart"/>
      <w:r w:rsidRPr="0005583B">
        <w:rPr>
          <w:rFonts w:ascii="Times New Roman" w:eastAsiaTheme="minorHAnsi" w:hAnsi="Times New Roman" w:cs="Times New Roman"/>
          <w:bCs/>
          <w:sz w:val="28"/>
          <w:szCs w:val="28"/>
          <w:lang w:eastAsia="en-US"/>
        </w:rPr>
        <w:t>Экоград</w:t>
      </w:r>
      <w:proofErr w:type="spellEnd"/>
      <w:r w:rsidRPr="0005583B">
        <w:rPr>
          <w:rFonts w:ascii="Times New Roman" w:eastAsiaTheme="minorHAnsi" w:hAnsi="Times New Roman" w:cs="Times New Roman"/>
          <w:bCs/>
          <w:sz w:val="28"/>
          <w:szCs w:val="28"/>
          <w:lang w:eastAsia="en-US"/>
        </w:rPr>
        <w:t>» - контейнеры в количестве 225 единиц общей первоначальной стоимостью 1</w:t>
      </w:r>
      <w:r w:rsidR="007B0C1F" w:rsidRPr="0005583B">
        <w:rPr>
          <w:rFonts w:ascii="Times New Roman" w:eastAsiaTheme="minorHAnsi" w:hAnsi="Times New Roman" w:cs="Times New Roman"/>
          <w:bCs/>
          <w:sz w:val="28"/>
          <w:szCs w:val="28"/>
          <w:lang w:eastAsia="en-US"/>
        </w:rPr>
        <w:t> </w:t>
      </w:r>
      <w:r w:rsidRPr="0005583B">
        <w:rPr>
          <w:rFonts w:ascii="Times New Roman" w:eastAsiaTheme="minorHAnsi" w:hAnsi="Times New Roman" w:cs="Times New Roman"/>
          <w:bCs/>
          <w:sz w:val="28"/>
          <w:szCs w:val="28"/>
          <w:lang w:eastAsia="en-US"/>
        </w:rPr>
        <w:t>507</w:t>
      </w:r>
      <w:r w:rsidR="007B0C1F" w:rsidRPr="0005583B">
        <w:rPr>
          <w:rFonts w:ascii="Times New Roman" w:eastAsiaTheme="minorHAnsi" w:hAnsi="Times New Roman" w:cs="Times New Roman"/>
          <w:bCs/>
          <w:sz w:val="28"/>
          <w:szCs w:val="28"/>
          <w:lang w:eastAsia="en-US"/>
        </w:rPr>
        <w:t>,</w:t>
      </w:r>
      <w:r w:rsidRPr="0005583B">
        <w:rPr>
          <w:rFonts w:ascii="Times New Roman" w:eastAsiaTheme="minorHAnsi" w:hAnsi="Times New Roman" w:cs="Times New Roman"/>
          <w:bCs/>
          <w:sz w:val="28"/>
          <w:szCs w:val="28"/>
          <w:lang w:eastAsia="en-US"/>
        </w:rPr>
        <w:t>5</w:t>
      </w:r>
      <w:r w:rsidR="007B0C1F" w:rsidRPr="0005583B">
        <w:rPr>
          <w:rFonts w:ascii="Times New Roman" w:eastAsiaTheme="minorHAnsi" w:hAnsi="Times New Roman" w:cs="Times New Roman"/>
          <w:bCs/>
          <w:sz w:val="28"/>
          <w:szCs w:val="28"/>
          <w:lang w:eastAsia="en-US"/>
        </w:rPr>
        <w:t xml:space="preserve"> тыс.</w:t>
      </w:r>
      <w:r w:rsidRPr="0005583B">
        <w:rPr>
          <w:rFonts w:ascii="Times New Roman" w:eastAsiaTheme="minorHAnsi" w:hAnsi="Times New Roman" w:cs="Times New Roman"/>
          <w:bCs/>
          <w:sz w:val="28"/>
          <w:szCs w:val="28"/>
          <w:lang w:eastAsia="en-US"/>
        </w:rPr>
        <w:t xml:space="preserve"> руб., в отсутствие соответствующих постановлений администрации города Евпатории Республики Крым.</w:t>
      </w:r>
      <w:r w:rsidR="005B5069" w:rsidRPr="0005583B">
        <w:rPr>
          <w:rFonts w:ascii="Times New Roman" w:eastAsia="Times New Roman" w:hAnsi="Times New Roman" w:cs="Times New Roman"/>
          <w:snapToGrid w:val="0"/>
          <w:sz w:val="28"/>
          <w:szCs w:val="28"/>
        </w:rPr>
        <w:t xml:space="preserve"> </w:t>
      </w:r>
      <w:r w:rsidR="005B5069" w:rsidRPr="0005583B">
        <w:rPr>
          <w:rFonts w:ascii="Times New Roman" w:eastAsiaTheme="minorHAnsi" w:hAnsi="Times New Roman" w:cs="Times New Roman"/>
          <w:bCs/>
          <w:sz w:val="28"/>
          <w:szCs w:val="28"/>
          <w:lang w:eastAsia="en-US"/>
        </w:rPr>
        <w:t xml:space="preserve">В ходе проведения выборочной инвентаризации муниципального имущества, закрепленного на праве </w:t>
      </w:r>
      <w:r w:rsidR="00672857">
        <w:rPr>
          <w:rFonts w:ascii="Times New Roman" w:eastAsiaTheme="minorHAnsi" w:hAnsi="Times New Roman" w:cs="Times New Roman"/>
          <w:bCs/>
          <w:sz w:val="28"/>
          <w:szCs w:val="28"/>
          <w:lang w:eastAsia="en-US"/>
        </w:rPr>
        <w:t>хозяйственного ведения</w:t>
      </w:r>
      <w:r w:rsidR="005B5069" w:rsidRPr="0005583B">
        <w:rPr>
          <w:rFonts w:ascii="Times New Roman" w:eastAsiaTheme="minorHAnsi" w:hAnsi="Times New Roman" w:cs="Times New Roman"/>
          <w:bCs/>
          <w:sz w:val="28"/>
          <w:szCs w:val="28"/>
          <w:lang w:eastAsia="en-US"/>
        </w:rPr>
        <w:t>, установлено, что предъявленные к инвентаризации объекты (мусорные контейнеры) фактически находятся на площадках для вывоза ТБО муниципального образования городской округ Евпатория и используются ГУП РК «</w:t>
      </w:r>
      <w:proofErr w:type="spellStart"/>
      <w:r w:rsidR="005B5069" w:rsidRPr="0005583B">
        <w:rPr>
          <w:rFonts w:ascii="Times New Roman" w:eastAsiaTheme="minorHAnsi" w:hAnsi="Times New Roman" w:cs="Times New Roman"/>
          <w:bCs/>
          <w:sz w:val="28"/>
          <w:szCs w:val="28"/>
          <w:lang w:eastAsia="en-US"/>
        </w:rPr>
        <w:t>Крымэкоресурсы</w:t>
      </w:r>
      <w:proofErr w:type="spellEnd"/>
      <w:r w:rsidR="005B5069" w:rsidRPr="0005583B">
        <w:rPr>
          <w:rFonts w:ascii="Times New Roman" w:eastAsiaTheme="minorHAnsi" w:hAnsi="Times New Roman" w:cs="Times New Roman"/>
          <w:bCs/>
          <w:sz w:val="28"/>
          <w:szCs w:val="28"/>
          <w:lang w:eastAsia="en-US"/>
        </w:rPr>
        <w:t>» и иными предприятиями для сбора и вывоза ТБО.</w:t>
      </w:r>
    </w:p>
    <w:p w:rsidR="005B5069" w:rsidRPr="0005583B" w:rsidRDefault="005B5069" w:rsidP="00905716">
      <w:pPr>
        <w:spacing w:after="0" w:line="240" w:lineRule="auto"/>
        <w:ind w:right="-2" w:firstLine="709"/>
        <w:jc w:val="both"/>
        <w:rPr>
          <w:rFonts w:ascii="Times New Roman" w:eastAsiaTheme="minorHAnsi" w:hAnsi="Times New Roman" w:cs="Times New Roman"/>
          <w:bCs/>
          <w:sz w:val="28"/>
          <w:szCs w:val="28"/>
          <w:lang w:eastAsia="en-US"/>
        </w:rPr>
      </w:pPr>
      <w:r w:rsidRPr="0005583B">
        <w:rPr>
          <w:rFonts w:ascii="Times New Roman" w:eastAsiaTheme="minorHAnsi" w:hAnsi="Times New Roman" w:cs="Times New Roman"/>
          <w:bCs/>
          <w:sz w:val="28"/>
          <w:szCs w:val="28"/>
          <w:lang w:eastAsia="en-US"/>
        </w:rPr>
        <w:t>Установлены риски неэффективного использования средств предприятия:</w:t>
      </w:r>
    </w:p>
    <w:p w:rsidR="005B5069" w:rsidRPr="0005583B" w:rsidRDefault="005B5069" w:rsidP="00201EA4">
      <w:pPr>
        <w:numPr>
          <w:ilvl w:val="0"/>
          <w:numId w:val="39"/>
        </w:numPr>
        <w:spacing w:after="0" w:line="240" w:lineRule="auto"/>
        <w:ind w:left="0" w:right="-2" w:firstLine="709"/>
        <w:jc w:val="both"/>
        <w:rPr>
          <w:rFonts w:ascii="Times New Roman" w:eastAsiaTheme="minorHAnsi" w:hAnsi="Times New Roman" w:cs="Times New Roman"/>
          <w:bCs/>
          <w:sz w:val="28"/>
          <w:szCs w:val="28"/>
          <w:lang w:eastAsia="en-US"/>
        </w:rPr>
      </w:pPr>
      <w:r w:rsidRPr="0005583B">
        <w:rPr>
          <w:rFonts w:ascii="Times New Roman" w:eastAsiaTheme="minorHAnsi" w:hAnsi="Times New Roman" w:cs="Times New Roman"/>
          <w:bCs/>
          <w:sz w:val="28"/>
          <w:szCs w:val="28"/>
          <w:lang w:eastAsia="en-US"/>
        </w:rPr>
        <w:t>П</w:t>
      </w:r>
      <w:r w:rsidR="00860A19" w:rsidRPr="0005583B">
        <w:rPr>
          <w:rFonts w:ascii="Times New Roman" w:eastAsiaTheme="minorHAnsi" w:hAnsi="Times New Roman" w:cs="Times New Roman"/>
          <w:bCs/>
          <w:sz w:val="28"/>
          <w:szCs w:val="28"/>
          <w:lang w:eastAsia="en-US"/>
        </w:rPr>
        <w:t>редприятием осуществлялись расходы по оплате услуг по обслуживанию (спутниковому мониторингу) систем ГЛОНАСС, установленных на автотранспорте предприятия, в соответствии с заключенными договорами</w:t>
      </w:r>
      <w:r w:rsidRPr="0005583B">
        <w:rPr>
          <w:rFonts w:ascii="Times New Roman" w:eastAsiaTheme="minorHAnsi" w:hAnsi="Times New Roman" w:cs="Times New Roman"/>
          <w:bCs/>
          <w:sz w:val="28"/>
          <w:szCs w:val="28"/>
          <w:lang w:eastAsia="en-US"/>
        </w:rPr>
        <w:t xml:space="preserve"> (расходы составили 308,2 тыс. рублей)</w:t>
      </w:r>
      <w:r w:rsidR="00860A19" w:rsidRPr="0005583B">
        <w:rPr>
          <w:rFonts w:ascii="Times New Roman" w:eastAsiaTheme="minorHAnsi" w:hAnsi="Times New Roman" w:cs="Times New Roman"/>
          <w:bCs/>
          <w:sz w:val="28"/>
          <w:szCs w:val="28"/>
          <w:lang w:eastAsia="en-US"/>
        </w:rPr>
        <w:t>. К проверке не представлены документы (отчеты, журналы, ведомости), подтверждающие факт оказания услуг исполнителем в полном объеме</w:t>
      </w:r>
      <w:r w:rsidRPr="0005583B">
        <w:rPr>
          <w:rFonts w:ascii="Times New Roman" w:eastAsiaTheme="minorHAnsi" w:hAnsi="Times New Roman" w:cs="Times New Roman"/>
          <w:bCs/>
          <w:sz w:val="28"/>
          <w:szCs w:val="28"/>
          <w:lang w:eastAsia="en-US"/>
        </w:rPr>
        <w:t>. В нарушение требований п. 2.9 приказа об Учетной политике предприятием осуществлялось списание ГСМ на служебный автотранспорт без учета данных показаний датчиков уровня топлива и данных систем аппаратуры спутниковой навигации ГЛОНАСС.</w:t>
      </w:r>
    </w:p>
    <w:p w:rsidR="000A56BA" w:rsidRPr="0005583B" w:rsidRDefault="007B0C1F" w:rsidP="0076605C">
      <w:pPr>
        <w:spacing w:after="0" w:line="240" w:lineRule="auto"/>
        <w:ind w:right="-2" w:firstLine="709"/>
        <w:jc w:val="both"/>
        <w:rPr>
          <w:rFonts w:ascii="Times New Roman" w:eastAsia="Times New Roman" w:hAnsi="Times New Roman" w:cs="Times New Roman"/>
          <w:sz w:val="28"/>
          <w:szCs w:val="28"/>
        </w:rPr>
      </w:pPr>
      <w:r w:rsidRPr="0005583B">
        <w:rPr>
          <w:rFonts w:ascii="Times New Roman" w:eastAsiaTheme="minorHAnsi" w:hAnsi="Times New Roman" w:cs="Times New Roman"/>
          <w:bCs/>
          <w:sz w:val="28"/>
          <w:szCs w:val="28"/>
          <w:lang w:eastAsia="en-US"/>
        </w:rPr>
        <w:t>Установлены нарушения порядка ведения бухгалтерского учета, факты искажения показателей бухгалтерской отчетности, нарушения порядка проведения инвентаризации</w:t>
      </w:r>
      <w:r w:rsidR="0076605C" w:rsidRPr="0005583B">
        <w:rPr>
          <w:rFonts w:ascii="Times New Roman" w:eastAsiaTheme="minorHAnsi" w:hAnsi="Times New Roman" w:cs="Times New Roman"/>
          <w:bCs/>
          <w:sz w:val="28"/>
          <w:szCs w:val="28"/>
          <w:lang w:eastAsia="en-US"/>
        </w:rPr>
        <w:t xml:space="preserve"> имущества.</w:t>
      </w:r>
      <w:r w:rsidRPr="0005583B">
        <w:rPr>
          <w:rFonts w:ascii="Times New Roman" w:eastAsiaTheme="minorHAnsi" w:hAnsi="Times New Roman" w:cs="Times New Roman"/>
          <w:bCs/>
          <w:sz w:val="28"/>
          <w:szCs w:val="28"/>
          <w:lang w:eastAsia="en-US"/>
        </w:rPr>
        <w:t xml:space="preserve"> </w:t>
      </w:r>
      <w:r w:rsidR="0076605C" w:rsidRPr="0005583B">
        <w:rPr>
          <w:rFonts w:ascii="Times New Roman" w:eastAsiaTheme="minorHAnsi" w:hAnsi="Times New Roman" w:cs="Times New Roman"/>
          <w:bCs/>
          <w:sz w:val="28"/>
          <w:szCs w:val="28"/>
          <w:lang w:eastAsia="en-US"/>
        </w:rPr>
        <w:t xml:space="preserve"> </w:t>
      </w:r>
      <w:r w:rsidR="005B5069" w:rsidRPr="0005583B">
        <w:rPr>
          <w:rFonts w:ascii="Times New Roman" w:eastAsia="Times New Roman" w:hAnsi="Times New Roman" w:cs="Times New Roman"/>
          <w:sz w:val="28"/>
          <w:szCs w:val="28"/>
        </w:rPr>
        <w:t>Установлено также, что ряд положений устава предприятия противоречит требованиям действующего законодательства; предприятием в проверяемом периоде неоднократно нарушались сроки уплаты части чистой прибыли в бюдже</w:t>
      </w:r>
      <w:r w:rsidRPr="0005583B">
        <w:rPr>
          <w:rFonts w:ascii="Times New Roman" w:eastAsia="Times New Roman" w:hAnsi="Times New Roman" w:cs="Times New Roman"/>
          <w:sz w:val="28"/>
          <w:szCs w:val="28"/>
        </w:rPr>
        <w:t>т, при этом действенный контроль со стороны ДГХ как уполномоченного органа администрации отсутствовал</w:t>
      </w:r>
      <w:r w:rsidR="0076605C" w:rsidRPr="0005583B">
        <w:rPr>
          <w:rFonts w:ascii="Times New Roman" w:eastAsia="Times New Roman" w:hAnsi="Times New Roman" w:cs="Times New Roman"/>
          <w:sz w:val="28"/>
          <w:szCs w:val="28"/>
        </w:rPr>
        <w:t>.</w:t>
      </w:r>
      <w:r w:rsidRPr="0005583B">
        <w:rPr>
          <w:rFonts w:ascii="Times New Roman" w:eastAsia="Times New Roman" w:hAnsi="Times New Roman" w:cs="Times New Roman"/>
          <w:sz w:val="28"/>
          <w:szCs w:val="28"/>
        </w:rPr>
        <w:t xml:space="preserve"> </w:t>
      </w:r>
    </w:p>
    <w:p w:rsidR="000A56BA" w:rsidRPr="0005583B" w:rsidRDefault="000A56BA" w:rsidP="0076605C">
      <w:pPr>
        <w:spacing w:after="0" w:line="240" w:lineRule="auto"/>
        <w:ind w:firstLine="567"/>
        <w:jc w:val="both"/>
        <w:rPr>
          <w:rFonts w:ascii="Times New Roman" w:eastAsia="Calibri" w:hAnsi="Times New Roman" w:cs="Times New Roman"/>
          <w:sz w:val="28"/>
          <w:szCs w:val="28"/>
          <w:lang w:eastAsia="en-US"/>
        </w:rPr>
      </w:pPr>
      <w:r w:rsidRPr="0005583B">
        <w:rPr>
          <w:rFonts w:ascii="Times New Roman" w:eastAsia="Calibri" w:hAnsi="Times New Roman" w:cs="Times New Roman"/>
          <w:sz w:val="28"/>
          <w:szCs w:val="28"/>
          <w:lang w:eastAsia="en-US"/>
        </w:rPr>
        <w:t>Акт по результатам контрольного мероприятия от 18.05.2023 № 05-02/03 подписан директором и главным бухгалтером МУП «</w:t>
      </w:r>
      <w:proofErr w:type="spellStart"/>
      <w:r w:rsidRPr="0005583B">
        <w:rPr>
          <w:rFonts w:ascii="Times New Roman" w:eastAsia="Calibri" w:hAnsi="Times New Roman" w:cs="Times New Roman"/>
          <w:sz w:val="28"/>
          <w:szCs w:val="28"/>
          <w:lang w:eastAsia="en-US"/>
        </w:rPr>
        <w:t>Экоград</w:t>
      </w:r>
      <w:proofErr w:type="spellEnd"/>
      <w:r w:rsidRPr="0005583B">
        <w:rPr>
          <w:rFonts w:ascii="Times New Roman" w:eastAsia="Calibri" w:hAnsi="Times New Roman" w:cs="Times New Roman"/>
          <w:sz w:val="28"/>
          <w:szCs w:val="28"/>
          <w:lang w:eastAsia="en-US"/>
        </w:rPr>
        <w:t>» без возражений.</w:t>
      </w:r>
    </w:p>
    <w:p w:rsidR="000A56BA" w:rsidRPr="0005583B" w:rsidRDefault="000A56BA" w:rsidP="0076605C">
      <w:pPr>
        <w:spacing w:after="0" w:line="240" w:lineRule="auto"/>
        <w:ind w:firstLine="567"/>
        <w:jc w:val="both"/>
        <w:rPr>
          <w:rFonts w:ascii="Times New Roman" w:eastAsia="Times New Roman" w:hAnsi="Times New Roman" w:cs="Times New Roman"/>
          <w:bCs/>
          <w:sz w:val="28"/>
          <w:szCs w:val="28"/>
        </w:rPr>
      </w:pPr>
      <w:r w:rsidRPr="0005583B">
        <w:rPr>
          <w:rFonts w:ascii="Times New Roman" w:eastAsia="Calibri" w:hAnsi="Times New Roman" w:cs="Times New Roman"/>
          <w:sz w:val="28"/>
          <w:szCs w:val="28"/>
          <w:lang w:eastAsia="en-US"/>
        </w:rPr>
        <w:t>В МУП «</w:t>
      </w:r>
      <w:proofErr w:type="spellStart"/>
      <w:r w:rsidRPr="0005583B">
        <w:rPr>
          <w:rFonts w:ascii="Times New Roman" w:eastAsia="Calibri" w:hAnsi="Times New Roman" w:cs="Times New Roman"/>
          <w:sz w:val="28"/>
          <w:szCs w:val="28"/>
          <w:lang w:eastAsia="en-US"/>
        </w:rPr>
        <w:t>Экоград</w:t>
      </w:r>
      <w:proofErr w:type="spellEnd"/>
      <w:r w:rsidRPr="0005583B">
        <w:rPr>
          <w:rFonts w:ascii="Times New Roman" w:eastAsia="Calibri" w:hAnsi="Times New Roman" w:cs="Times New Roman"/>
          <w:sz w:val="28"/>
          <w:szCs w:val="28"/>
          <w:lang w:eastAsia="en-US"/>
        </w:rPr>
        <w:t xml:space="preserve">» направлено представление </w:t>
      </w:r>
      <w:r w:rsidRPr="0005583B">
        <w:rPr>
          <w:rFonts w:ascii="Times New Roman" w:eastAsia="Times New Roman" w:hAnsi="Times New Roman" w:cs="Times New Roman"/>
          <w:bCs/>
          <w:sz w:val="28"/>
          <w:szCs w:val="28"/>
        </w:rPr>
        <w:t>для принятия мер по устранению выявленных нарушений.</w:t>
      </w:r>
      <w:r w:rsidR="007676A2" w:rsidRPr="0005583B">
        <w:rPr>
          <w:rFonts w:ascii="Times New Roman" w:eastAsia="Times New Roman" w:hAnsi="Times New Roman" w:cs="Times New Roman"/>
          <w:bCs/>
          <w:sz w:val="28"/>
          <w:szCs w:val="28"/>
        </w:rPr>
        <w:t xml:space="preserve"> Предприятием в установленный срок </w:t>
      </w:r>
      <w:r w:rsidR="007676A2" w:rsidRPr="0005583B">
        <w:rPr>
          <w:rFonts w:ascii="Times New Roman" w:eastAsia="Times New Roman" w:hAnsi="Times New Roman" w:cs="Times New Roman"/>
          <w:bCs/>
          <w:sz w:val="28"/>
          <w:szCs w:val="28"/>
        </w:rPr>
        <w:lastRenderedPageBreak/>
        <w:t>представлена информация о принятых и принимаемых мерах по устранению нарушений с указанием сроков устранения.</w:t>
      </w:r>
    </w:p>
    <w:p w:rsidR="000A56BA" w:rsidRPr="0005583B" w:rsidRDefault="000A56BA" w:rsidP="0076605C">
      <w:pPr>
        <w:spacing w:after="0" w:line="240" w:lineRule="auto"/>
        <w:ind w:firstLine="567"/>
        <w:jc w:val="both"/>
        <w:rPr>
          <w:rFonts w:ascii="Times New Roman" w:eastAsia="Times New Roman" w:hAnsi="Times New Roman" w:cs="Times New Roman"/>
          <w:sz w:val="28"/>
          <w:szCs w:val="28"/>
        </w:rPr>
      </w:pPr>
      <w:r w:rsidRPr="0005583B">
        <w:rPr>
          <w:rFonts w:ascii="Times New Roman" w:eastAsia="Times New Roman" w:hAnsi="Times New Roman" w:cs="Times New Roman"/>
          <w:bCs/>
          <w:sz w:val="28"/>
          <w:szCs w:val="28"/>
        </w:rPr>
        <w:t xml:space="preserve">В департамент городского хозяйства администрации города Евпатории направлена информация о результатах контрольного мероприятия. </w:t>
      </w:r>
      <w:r w:rsidR="007676A2" w:rsidRPr="0005583B">
        <w:rPr>
          <w:rFonts w:ascii="Times New Roman" w:eastAsia="Times New Roman" w:hAnsi="Times New Roman" w:cs="Times New Roman"/>
          <w:bCs/>
          <w:sz w:val="28"/>
          <w:szCs w:val="28"/>
        </w:rPr>
        <w:t xml:space="preserve"> </w:t>
      </w:r>
      <w:r w:rsidR="0076605C" w:rsidRPr="0005583B">
        <w:rPr>
          <w:rFonts w:ascii="Times New Roman" w:eastAsia="Times New Roman" w:hAnsi="Times New Roman" w:cs="Times New Roman"/>
          <w:bCs/>
          <w:sz w:val="28"/>
          <w:szCs w:val="28"/>
        </w:rPr>
        <w:t>ДГХ р</w:t>
      </w:r>
      <w:r w:rsidRPr="0005583B">
        <w:rPr>
          <w:rFonts w:ascii="Times New Roman" w:eastAsia="Times New Roman" w:hAnsi="Times New Roman" w:cs="Times New Roman"/>
          <w:bCs/>
          <w:sz w:val="28"/>
          <w:szCs w:val="28"/>
        </w:rPr>
        <w:t xml:space="preserve">екомендовано </w:t>
      </w:r>
      <w:r w:rsidR="0076605C" w:rsidRPr="0005583B">
        <w:rPr>
          <w:rFonts w:ascii="Times New Roman" w:eastAsia="Times New Roman" w:hAnsi="Times New Roman" w:cs="Times New Roman"/>
          <w:bCs/>
          <w:sz w:val="28"/>
          <w:szCs w:val="28"/>
        </w:rPr>
        <w:t>п</w:t>
      </w:r>
      <w:r w:rsidRPr="0005583B">
        <w:rPr>
          <w:rFonts w:ascii="Times New Roman" w:eastAsia="Times New Roman" w:hAnsi="Times New Roman" w:cs="Times New Roman"/>
          <w:sz w:val="28"/>
          <w:szCs w:val="28"/>
        </w:rPr>
        <w:t>одготовить проект постановления администрации о внесении изменений в Устав МУП «</w:t>
      </w:r>
      <w:proofErr w:type="spellStart"/>
      <w:r w:rsidRPr="0005583B">
        <w:rPr>
          <w:rFonts w:ascii="Times New Roman" w:eastAsia="Times New Roman" w:hAnsi="Times New Roman" w:cs="Times New Roman"/>
          <w:sz w:val="28"/>
          <w:szCs w:val="28"/>
        </w:rPr>
        <w:t>Экоград</w:t>
      </w:r>
      <w:proofErr w:type="spellEnd"/>
      <w:r w:rsidR="0076605C" w:rsidRPr="0005583B">
        <w:rPr>
          <w:rFonts w:ascii="Times New Roman" w:eastAsia="Times New Roman" w:hAnsi="Times New Roman" w:cs="Times New Roman"/>
          <w:sz w:val="28"/>
          <w:szCs w:val="28"/>
        </w:rPr>
        <w:t>»; о</w:t>
      </w:r>
      <w:r w:rsidRPr="0005583B">
        <w:rPr>
          <w:rFonts w:ascii="Times New Roman" w:eastAsia="Times New Roman" w:hAnsi="Times New Roman" w:cs="Times New Roman"/>
          <w:sz w:val="28"/>
          <w:szCs w:val="28"/>
        </w:rPr>
        <w:t>беспечить контроль производственной и хозяйственной деятельности МУП «</w:t>
      </w:r>
      <w:proofErr w:type="spellStart"/>
      <w:r w:rsidRPr="0005583B">
        <w:rPr>
          <w:rFonts w:ascii="Times New Roman" w:eastAsia="Times New Roman" w:hAnsi="Times New Roman" w:cs="Times New Roman"/>
          <w:sz w:val="28"/>
          <w:szCs w:val="28"/>
        </w:rPr>
        <w:t>Экоград</w:t>
      </w:r>
      <w:proofErr w:type="spellEnd"/>
      <w:r w:rsidRPr="0005583B">
        <w:rPr>
          <w:rFonts w:ascii="Times New Roman" w:eastAsia="Times New Roman" w:hAnsi="Times New Roman" w:cs="Times New Roman"/>
          <w:sz w:val="28"/>
          <w:szCs w:val="28"/>
        </w:rPr>
        <w:t>», а также контроль за целевым использованием и сох</w:t>
      </w:r>
      <w:r w:rsidR="0076605C" w:rsidRPr="0005583B">
        <w:rPr>
          <w:rFonts w:ascii="Times New Roman" w:eastAsia="Times New Roman" w:hAnsi="Times New Roman" w:cs="Times New Roman"/>
          <w:sz w:val="28"/>
          <w:szCs w:val="28"/>
        </w:rPr>
        <w:t>ранностью имущества предприятия; о</w:t>
      </w:r>
      <w:r w:rsidRPr="0005583B">
        <w:rPr>
          <w:rFonts w:ascii="Times New Roman" w:eastAsia="Times New Roman" w:hAnsi="Times New Roman" w:cs="Times New Roman"/>
          <w:sz w:val="28"/>
          <w:szCs w:val="28"/>
        </w:rPr>
        <w:t xml:space="preserve">существлять контроль согласования </w:t>
      </w:r>
      <w:r w:rsidR="0076605C" w:rsidRPr="0005583B">
        <w:rPr>
          <w:rFonts w:ascii="Times New Roman" w:eastAsia="Times New Roman" w:hAnsi="Times New Roman" w:cs="Times New Roman"/>
          <w:sz w:val="28"/>
          <w:szCs w:val="28"/>
        </w:rPr>
        <w:t xml:space="preserve">предприятием </w:t>
      </w:r>
      <w:r w:rsidRPr="0005583B">
        <w:rPr>
          <w:rFonts w:ascii="Times New Roman" w:eastAsia="Times New Roman" w:hAnsi="Times New Roman" w:cs="Times New Roman"/>
          <w:sz w:val="28"/>
          <w:szCs w:val="28"/>
        </w:rPr>
        <w:t>крупных сделок и получения банковских гарантий</w:t>
      </w:r>
      <w:r w:rsidR="0076605C" w:rsidRPr="0005583B">
        <w:rPr>
          <w:rFonts w:ascii="Times New Roman" w:eastAsia="Times New Roman" w:hAnsi="Times New Roman" w:cs="Times New Roman"/>
          <w:sz w:val="28"/>
          <w:szCs w:val="28"/>
        </w:rPr>
        <w:t xml:space="preserve">, </w:t>
      </w:r>
      <w:r w:rsidR="007676A2" w:rsidRPr="0005583B">
        <w:rPr>
          <w:rFonts w:ascii="Times New Roman" w:eastAsia="Times New Roman" w:hAnsi="Times New Roman" w:cs="Times New Roman"/>
          <w:sz w:val="28"/>
          <w:szCs w:val="28"/>
        </w:rPr>
        <w:t xml:space="preserve">контроль </w:t>
      </w:r>
      <w:r w:rsidR="0076605C" w:rsidRPr="0005583B">
        <w:rPr>
          <w:rFonts w:ascii="Times New Roman" w:eastAsia="Times New Roman" w:hAnsi="Times New Roman" w:cs="Times New Roman"/>
          <w:sz w:val="28"/>
          <w:szCs w:val="28"/>
        </w:rPr>
        <w:t>расчета и соблюдени</w:t>
      </w:r>
      <w:r w:rsidR="007676A2" w:rsidRPr="0005583B">
        <w:rPr>
          <w:rFonts w:ascii="Times New Roman" w:eastAsia="Times New Roman" w:hAnsi="Times New Roman" w:cs="Times New Roman"/>
          <w:sz w:val="28"/>
          <w:szCs w:val="28"/>
        </w:rPr>
        <w:t>я</w:t>
      </w:r>
      <w:r w:rsidR="0076605C" w:rsidRPr="0005583B">
        <w:rPr>
          <w:rFonts w:ascii="Times New Roman" w:eastAsia="Times New Roman" w:hAnsi="Times New Roman" w:cs="Times New Roman"/>
          <w:sz w:val="28"/>
          <w:szCs w:val="28"/>
        </w:rPr>
        <w:t xml:space="preserve"> сроков перечисления муниципальными унитарными предприятиями части прибыли в бюджет.</w:t>
      </w:r>
    </w:p>
    <w:p w:rsidR="00AF0F9A" w:rsidRPr="0005583B" w:rsidRDefault="0076605C" w:rsidP="0076605C">
      <w:pPr>
        <w:spacing w:after="0" w:line="240" w:lineRule="auto"/>
        <w:ind w:firstLine="567"/>
        <w:jc w:val="both"/>
        <w:rPr>
          <w:rFonts w:ascii="Times New Roman" w:eastAsia="Times New Roman" w:hAnsi="Times New Roman" w:cs="Times New Roman"/>
          <w:bCs/>
          <w:sz w:val="28"/>
          <w:szCs w:val="28"/>
        </w:rPr>
      </w:pPr>
      <w:r w:rsidRPr="0005583B">
        <w:rPr>
          <w:rFonts w:ascii="Times New Roman" w:eastAsia="Times New Roman" w:hAnsi="Times New Roman" w:cs="Times New Roman"/>
          <w:bCs/>
          <w:sz w:val="28"/>
          <w:szCs w:val="28"/>
        </w:rPr>
        <w:t>Информация о результатах контрольного мероприятия направлена в прокуратуру города Евпатории и главе администрации города Евпатории Республики Крым.</w:t>
      </w:r>
    </w:p>
    <w:p w:rsidR="007676A2" w:rsidRPr="0005583B" w:rsidRDefault="007676A2" w:rsidP="0076605C">
      <w:pPr>
        <w:spacing w:after="0" w:line="240" w:lineRule="auto"/>
        <w:ind w:firstLine="567"/>
        <w:jc w:val="both"/>
        <w:rPr>
          <w:rFonts w:ascii="Times New Roman" w:eastAsiaTheme="minorHAnsi" w:hAnsi="Times New Roman" w:cs="Times New Roman"/>
          <w:bCs/>
          <w:sz w:val="28"/>
          <w:szCs w:val="28"/>
          <w:lang w:eastAsia="en-US"/>
        </w:rPr>
      </w:pPr>
    </w:p>
    <w:p w:rsidR="007676A2" w:rsidRPr="0005583B" w:rsidRDefault="002769C8" w:rsidP="00942035">
      <w:pPr>
        <w:pStyle w:val="a5"/>
        <w:numPr>
          <w:ilvl w:val="0"/>
          <w:numId w:val="16"/>
        </w:numPr>
        <w:spacing w:after="0" w:line="240" w:lineRule="auto"/>
        <w:ind w:left="0" w:firstLine="709"/>
        <w:jc w:val="both"/>
        <w:rPr>
          <w:rFonts w:ascii="Times New Roman" w:eastAsia="Calibri" w:hAnsi="Times New Roman" w:cs="Times New Roman"/>
          <w:bCs/>
          <w:sz w:val="28"/>
          <w:szCs w:val="28"/>
        </w:rPr>
      </w:pPr>
      <w:r w:rsidRPr="0005583B">
        <w:rPr>
          <w:rFonts w:ascii="Times New Roman" w:eastAsia="Calibri" w:hAnsi="Times New Roman" w:cs="Times New Roman"/>
          <w:bCs/>
          <w:sz w:val="28"/>
          <w:szCs w:val="28"/>
        </w:rPr>
        <w:t xml:space="preserve">Контрольное мероприятие </w:t>
      </w:r>
      <w:r w:rsidR="007676A2" w:rsidRPr="0005583B">
        <w:rPr>
          <w:rFonts w:ascii="Times New Roman" w:eastAsia="Times New Roman" w:hAnsi="Times New Roman" w:cs="Times New Roman"/>
          <w:bCs/>
          <w:sz w:val="28"/>
          <w:szCs w:val="28"/>
        </w:rPr>
        <w:t>«Проверка целевого и эффективного использования бюджетных средств, выделенных из бюджета Республики Крым бюджету городского округа Евпатория Республики Крым на обеспечение бесплатным горячим питанием учащихся муниципальных образовательных организаций городского округа Евпатория Республики Крым за 2022 год и истекший период 2023 года» проведено в отношении трех объектов контроля:</w:t>
      </w:r>
    </w:p>
    <w:p w:rsidR="007676A2" w:rsidRPr="0005583B" w:rsidRDefault="007676A2" w:rsidP="007676A2">
      <w:pPr>
        <w:spacing w:after="0" w:line="240" w:lineRule="auto"/>
        <w:ind w:firstLine="708"/>
        <w:jc w:val="both"/>
        <w:rPr>
          <w:rFonts w:ascii="Times New Roman" w:eastAsia="Calibri" w:hAnsi="Times New Roman" w:cs="Times New Roman"/>
          <w:bCs/>
          <w:sz w:val="28"/>
          <w:szCs w:val="28"/>
        </w:rPr>
      </w:pPr>
      <w:r w:rsidRPr="0005583B">
        <w:rPr>
          <w:rFonts w:ascii="Times New Roman" w:eastAsia="Calibri" w:hAnsi="Times New Roman" w:cs="Times New Roman"/>
          <w:bCs/>
          <w:sz w:val="28"/>
          <w:szCs w:val="28"/>
        </w:rPr>
        <w:t>муниципальное бюджетное дошкольное образовательное учреждение «Детский сад № 1 «Космос» города Евпатории Республики Крым» (далее- МБДОУ «Детский сад №1 «Космос»);</w:t>
      </w:r>
    </w:p>
    <w:p w:rsidR="007676A2" w:rsidRPr="0005583B" w:rsidRDefault="007676A2" w:rsidP="007676A2">
      <w:pPr>
        <w:spacing w:after="0" w:line="240" w:lineRule="auto"/>
        <w:ind w:firstLine="708"/>
        <w:jc w:val="both"/>
        <w:rPr>
          <w:rFonts w:ascii="Times New Roman" w:eastAsia="Calibri" w:hAnsi="Times New Roman" w:cs="Times New Roman"/>
          <w:bCs/>
          <w:sz w:val="28"/>
          <w:szCs w:val="28"/>
        </w:rPr>
      </w:pPr>
      <w:r w:rsidRPr="0005583B">
        <w:rPr>
          <w:rFonts w:ascii="Times New Roman" w:eastAsia="Calibri" w:hAnsi="Times New Roman" w:cs="Times New Roman"/>
          <w:bCs/>
          <w:sz w:val="28"/>
          <w:szCs w:val="28"/>
        </w:rPr>
        <w:t>муниципальное бюджетное общеобразовательное учреждение физико-математического профиля «Учебно-воспитательный комплекс «Интеграл» города Евпатории Республики Крым» (дошкольное подразделение) (далее - МБОУ УВК «Интеграл» (дошкольное подразделение));</w:t>
      </w:r>
    </w:p>
    <w:p w:rsidR="005D2117" w:rsidRPr="0005583B" w:rsidRDefault="007676A2" w:rsidP="007676A2">
      <w:pPr>
        <w:spacing w:after="0" w:line="240" w:lineRule="auto"/>
        <w:jc w:val="both"/>
        <w:rPr>
          <w:rFonts w:ascii="Times New Roman" w:eastAsia="Calibri" w:hAnsi="Times New Roman" w:cs="Times New Roman"/>
          <w:bCs/>
          <w:sz w:val="28"/>
          <w:szCs w:val="28"/>
        </w:rPr>
      </w:pPr>
      <w:r w:rsidRPr="0005583B">
        <w:rPr>
          <w:rFonts w:ascii="Times New Roman" w:eastAsia="Calibri" w:hAnsi="Times New Roman" w:cs="Times New Roman"/>
          <w:bCs/>
          <w:sz w:val="28"/>
          <w:szCs w:val="28"/>
        </w:rPr>
        <w:t>муниципальное бюджетное дошкольное образовательное учреждение «Детский сад № 38 «Дельфин» — Центр развития города Евпатории Республики Крым» (далее - МБДОУ «Детский сад №38 «Дельфин</w:t>
      </w:r>
      <w:proofErr w:type="gramStart"/>
      <w:r w:rsidRPr="0005583B">
        <w:rPr>
          <w:rFonts w:ascii="Times New Roman" w:eastAsia="Calibri" w:hAnsi="Times New Roman" w:cs="Times New Roman"/>
          <w:bCs/>
          <w:sz w:val="28"/>
          <w:szCs w:val="28"/>
        </w:rPr>
        <w:t>»-</w:t>
      </w:r>
      <w:proofErr w:type="gramEnd"/>
      <w:r w:rsidRPr="0005583B">
        <w:rPr>
          <w:rFonts w:ascii="Times New Roman" w:eastAsia="Calibri" w:hAnsi="Times New Roman" w:cs="Times New Roman"/>
          <w:bCs/>
          <w:sz w:val="28"/>
          <w:szCs w:val="28"/>
        </w:rPr>
        <w:t>ЦР»</w:t>
      </w:r>
      <w:r w:rsidR="00672857">
        <w:rPr>
          <w:rFonts w:ascii="Times New Roman" w:eastAsia="Calibri" w:hAnsi="Times New Roman" w:cs="Times New Roman"/>
          <w:bCs/>
          <w:sz w:val="28"/>
          <w:szCs w:val="28"/>
        </w:rPr>
        <w:t>)</w:t>
      </w:r>
      <w:r w:rsidRPr="0005583B">
        <w:rPr>
          <w:rFonts w:ascii="Times New Roman" w:eastAsia="Calibri" w:hAnsi="Times New Roman" w:cs="Times New Roman"/>
          <w:bCs/>
          <w:sz w:val="28"/>
          <w:szCs w:val="28"/>
        </w:rPr>
        <w:t>.</w:t>
      </w:r>
    </w:p>
    <w:p w:rsidR="007676A2" w:rsidRPr="0005583B" w:rsidRDefault="007676A2" w:rsidP="007676A2">
      <w:pPr>
        <w:spacing w:after="0" w:line="240" w:lineRule="auto"/>
        <w:jc w:val="both"/>
        <w:rPr>
          <w:rFonts w:ascii="Times New Roman" w:eastAsia="Calibri" w:hAnsi="Times New Roman" w:cs="Times New Roman"/>
          <w:bCs/>
          <w:sz w:val="28"/>
          <w:szCs w:val="28"/>
        </w:rPr>
      </w:pPr>
      <w:r w:rsidRPr="0005583B">
        <w:rPr>
          <w:rFonts w:ascii="Times New Roman" w:eastAsia="Calibri" w:hAnsi="Times New Roman" w:cs="Times New Roman"/>
          <w:bCs/>
          <w:sz w:val="28"/>
          <w:szCs w:val="28"/>
        </w:rPr>
        <w:tab/>
        <w:t xml:space="preserve">Контрольное мероприятие </w:t>
      </w:r>
      <w:r w:rsidR="009B342B" w:rsidRPr="0005583B">
        <w:rPr>
          <w:rFonts w:ascii="Times New Roman" w:eastAsia="Calibri" w:hAnsi="Times New Roman" w:cs="Times New Roman"/>
          <w:bCs/>
          <w:sz w:val="28"/>
          <w:szCs w:val="28"/>
        </w:rPr>
        <w:t xml:space="preserve">было включено в годовой план работы КСП ГО Евпатория РК </w:t>
      </w:r>
      <w:r w:rsidR="00687FA6" w:rsidRPr="0005583B">
        <w:rPr>
          <w:rFonts w:ascii="Times New Roman" w:eastAsia="Calibri" w:hAnsi="Times New Roman" w:cs="Times New Roman"/>
          <w:bCs/>
          <w:sz w:val="28"/>
          <w:szCs w:val="28"/>
        </w:rPr>
        <w:t>по обращению Счетной палаты Республики Крым</w:t>
      </w:r>
      <w:r w:rsidR="009B342B" w:rsidRPr="0005583B">
        <w:rPr>
          <w:rFonts w:ascii="Times New Roman" w:eastAsia="Calibri" w:hAnsi="Times New Roman" w:cs="Times New Roman"/>
          <w:bCs/>
          <w:sz w:val="28"/>
          <w:szCs w:val="28"/>
        </w:rPr>
        <w:t xml:space="preserve"> и проведено параллельно со Счетной палатой Республики Крым и контрольно-счетными органами городов и районов Республики Крым.  </w:t>
      </w:r>
    </w:p>
    <w:p w:rsidR="009B342B" w:rsidRPr="0005583B" w:rsidRDefault="002769C8" w:rsidP="00942035">
      <w:pPr>
        <w:spacing w:after="0" w:line="240" w:lineRule="auto"/>
        <w:ind w:firstLine="709"/>
        <w:jc w:val="both"/>
        <w:rPr>
          <w:rFonts w:ascii="Times New Roman" w:eastAsia="Calibri" w:hAnsi="Times New Roman" w:cs="Times New Roman"/>
          <w:bCs/>
          <w:sz w:val="28"/>
          <w:szCs w:val="28"/>
          <w:lang w:bidi="ru-RU"/>
        </w:rPr>
      </w:pPr>
      <w:r w:rsidRPr="0005583B">
        <w:rPr>
          <w:rFonts w:ascii="Times New Roman" w:eastAsia="Calibri" w:hAnsi="Times New Roman" w:cs="Times New Roman"/>
          <w:bCs/>
          <w:sz w:val="28"/>
          <w:szCs w:val="28"/>
        </w:rPr>
        <w:t xml:space="preserve">Предмет контрольного мероприятия: </w:t>
      </w:r>
      <w:r w:rsidR="009B342B" w:rsidRPr="0005583B">
        <w:rPr>
          <w:rFonts w:ascii="Times New Roman" w:eastAsia="Calibri" w:hAnsi="Times New Roman" w:cs="Times New Roman"/>
          <w:bCs/>
          <w:sz w:val="28"/>
          <w:szCs w:val="28"/>
        </w:rPr>
        <w:t xml:space="preserve">проверка </w:t>
      </w:r>
      <w:r w:rsidR="009B342B" w:rsidRPr="0005583B">
        <w:rPr>
          <w:rFonts w:ascii="Times New Roman" w:eastAsia="Calibri" w:hAnsi="Times New Roman" w:cs="Times New Roman"/>
          <w:bCs/>
          <w:sz w:val="28"/>
          <w:szCs w:val="28"/>
          <w:lang w:bidi="ru-RU"/>
        </w:rPr>
        <w:t>организации питания воспитанников муниципальных бюджетных дошкольных образовательных учреждений; соблюдения действующего законодательства и условий муниципальных контрактов (договоров) по организации питания;</w:t>
      </w:r>
      <w:r w:rsidR="009B342B" w:rsidRPr="0005583B">
        <w:rPr>
          <w:rFonts w:ascii="Times New Roman" w:eastAsia="Times New Roman" w:hAnsi="Times New Roman" w:cs="Times New Roman"/>
          <w:sz w:val="28"/>
          <w:szCs w:val="28"/>
          <w:lang w:bidi="ru-RU"/>
        </w:rPr>
        <w:t xml:space="preserve"> </w:t>
      </w:r>
      <w:r w:rsidR="009B342B" w:rsidRPr="0005583B">
        <w:rPr>
          <w:rFonts w:ascii="Times New Roman" w:eastAsia="Calibri" w:hAnsi="Times New Roman" w:cs="Times New Roman"/>
          <w:bCs/>
          <w:sz w:val="28"/>
          <w:szCs w:val="28"/>
          <w:lang w:bidi="ru-RU"/>
        </w:rPr>
        <w:t>обеспечения полноценного питания воспитанников в соответствии с действующими нормами СанПиН.</w:t>
      </w:r>
    </w:p>
    <w:p w:rsidR="005D2117" w:rsidRPr="0005583B" w:rsidRDefault="009B342B" w:rsidP="00942035">
      <w:pPr>
        <w:spacing w:after="0" w:line="240" w:lineRule="auto"/>
        <w:ind w:firstLine="709"/>
        <w:jc w:val="both"/>
        <w:rPr>
          <w:rFonts w:ascii="Times New Roman" w:eastAsia="Calibri" w:hAnsi="Times New Roman" w:cs="Times New Roman"/>
          <w:bCs/>
          <w:sz w:val="28"/>
          <w:szCs w:val="28"/>
        </w:rPr>
      </w:pPr>
      <w:r w:rsidRPr="0005583B">
        <w:rPr>
          <w:rFonts w:ascii="Times New Roman" w:eastAsia="Calibri" w:hAnsi="Times New Roman" w:cs="Times New Roman"/>
          <w:bCs/>
          <w:sz w:val="28"/>
          <w:szCs w:val="28"/>
          <w:lang w:bidi="ru-RU"/>
        </w:rPr>
        <w:t xml:space="preserve"> </w:t>
      </w:r>
      <w:r w:rsidR="002769C8" w:rsidRPr="0005583B">
        <w:rPr>
          <w:rFonts w:ascii="Times New Roman" w:eastAsia="Calibri" w:hAnsi="Times New Roman" w:cs="Times New Roman"/>
          <w:bCs/>
          <w:sz w:val="28"/>
          <w:szCs w:val="28"/>
        </w:rPr>
        <w:t>Контрольным мероприятием установлен ряд нарушений и недостатков</w:t>
      </w:r>
      <w:r w:rsidRPr="0005583B">
        <w:rPr>
          <w:rFonts w:ascii="Times New Roman" w:eastAsia="Calibri" w:hAnsi="Times New Roman" w:cs="Times New Roman"/>
          <w:bCs/>
          <w:sz w:val="28"/>
          <w:szCs w:val="28"/>
        </w:rPr>
        <w:t>, допущенных учреждениями при организации питания воспитанников</w:t>
      </w:r>
      <w:r w:rsidR="002769C8" w:rsidRPr="0005583B">
        <w:rPr>
          <w:rFonts w:ascii="Times New Roman" w:eastAsia="Calibri" w:hAnsi="Times New Roman" w:cs="Times New Roman"/>
          <w:bCs/>
          <w:sz w:val="28"/>
          <w:szCs w:val="28"/>
        </w:rPr>
        <w:t>:</w:t>
      </w:r>
    </w:p>
    <w:p w:rsidR="009B342B" w:rsidRPr="0005583B" w:rsidRDefault="009B342B" w:rsidP="00CE486B">
      <w:pPr>
        <w:pStyle w:val="a5"/>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z w:val="28"/>
          <w:szCs w:val="28"/>
          <w:lang w:bidi="ru-RU"/>
        </w:rPr>
      </w:pPr>
      <w:r w:rsidRPr="0005583B">
        <w:rPr>
          <w:rFonts w:ascii="Times New Roman" w:eastAsia="Calibri" w:hAnsi="Times New Roman" w:cs="Times New Roman"/>
          <w:sz w:val="28"/>
          <w:szCs w:val="28"/>
        </w:rPr>
        <w:lastRenderedPageBreak/>
        <w:t xml:space="preserve">Проверкой правильности оформления документов на выдачу продуктов питания установлены недостатки </w:t>
      </w:r>
      <w:r w:rsidRPr="0005583B">
        <w:rPr>
          <w:rFonts w:ascii="Times New Roman" w:eastAsia="Times New Roman" w:hAnsi="Times New Roman" w:cs="Times New Roman"/>
          <w:sz w:val="28"/>
          <w:szCs w:val="28"/>
          <w:lang w:bidi="ru-RU"/>
        </w:rPr>
        <w:t>оформления дошкольными образовательными учреждениями журналов бракеража готовой продукции (отсутствие в отдельные даты подписей членов комиссий, обязательных реквизитов).</w:t>
      </w:r>
    </w:p>
    <w:p w:rsidR="009B342B" w:rsidRPr="0005583B" w:rsidRDefault="009B342B" w:rsidP="00CE486B">
      <w:pPr>
        <w:pStyle w:val="a5"/>
        <w:numPr>
          <w:ilvl w:val="0"/>
          <w:numId w:val="39"/>
        </w:numPr>
        <w:spacing w:after="0" w:line="240" w:lineRule="auto"/>
        <w:ind w:left="0" w:firstLine="709"/>
        <w:jc w:val="both"/>
        <w:rPr>
          <w:rFonts w:ascii="Times New Roman" w:eastAsia="Times New Roman" w:hAnsi="Times New Roman" w:cs="Times New Roman"/>
          <w:b/>
          <w:sz w:val="28"/>
          <w:szCs w:val="28"/>
        </w:rPr>
      </w:pPr>
      <w:r w:rsidRPr="0005583B">
        <w:rPr>
          <w:rFonts w:ascii="Times New Roman" w:eastAsia="Times New Roman" w:hAnsi="Times New Roman" w:cs="Times New Roman"/>
          <w:sz w:val="28"/>
          <w:szCs w:val="28"/>
        </w:rPr>
        <w:t>Установлены факты несоответствия блюд в меню требовании на выдачу продуктов питания технологическим картам.</w:t>
      </w:r>
      <w:r w:rsidRPr="0005583B">
        <w:rPr>
          <w:rFonts w:ascii="Times New Roman" w:eastAsia="Times New Roman" w:hAnsi="Times New Roman" w:cs="Times New Roman"/>
          <w:b/>
          <w:sz w:val="28"/>
          <w:szCs w:val="28"/>
        </w:rPr>
        <w:t xml:space="preserve"> </w:t>
      </w:r>
    </w:p>
    <w:p w:rsidR="009B342B" w:rsidRPr="0005583B" w:rsidRDefault="009B342B" w:rsidP="00CE486B">
      <w:pPr>
        <w:pStyle w:val="a5"/>
        <w:numPr>
          <w:ilvl w:val="0"/>
          <w:numId w:val="39"/>
        </w:numPr>
        <w:spacing w:after="0" w:line="240" w:lineRule="auto"/>
        <w:ind w:left="0" w:firstLine="709"/>
        <w:jc w:val="both"/>
        <w:rPr>
          <w:rFonts w:ascii="Times New Roman" w:eastAsia="Times New Roman" w:hAnsi="Times New Roman" w:cs="Times New Roman"/>
          <w:sz w:val="28"/>
          <w:szCs w:val="28"/>
        </w:rPr>
      </w:pPr>
      <w:r w:rsidRPr="0005583B">
        <w:rPr>
          <w:rFonts w:ascii="Times New Roman" w:eastAsia="Calibri" w:hAnsi="Times New Roman" w:cs="Times New Roman"/>
          <w:sz w:val="28"/>
          <w:szCs w:val="28"/>
        </w:rPr>
        <w:t xml:space="preserve">Установлены случаи </w:t>
      </w:r>
      <w:r w:rsidR="00CE486B" w:rsidRPr="0005583B">
        <w:rPr>
          <w:rFonts w:ascii="Times New Roman" w:eastAsia="Times New Roman" w:hAnsi="Times New Roman" w:cs="Times New Roman"/>
          <w:sz w:val="28"/>
          <w:szCs w:val="28"/>
        </w:rPr>
        <w:t>невыполнения</w:t>
      </w:r>
      <w:r w:rsidRPr="0005583B">
        <w:rPr>
          <w:rFonts w:ascii="Times New Roman" w:eastAsia="Times New Roman" w:hAnsi="Times New Roman" w:cs="Times New Roman"/>
          <w:sz w:val="28"/>
          <w:szCs w:val="28"/>
        </w:rPr>
        <w:t xml:space="preserve"> среднесуточных норм потребления продуктов для возрастных категорий детей и </w:t>
      </w:r>
      <w:r w:rsidR="00CE486B" w:rsidRPr="0005583B">
        <w:rPr>
          <w:rFonts w:ascii="Times New Roman" w:eastAsia="Times New Roman" w:hAnsi="Times New Roman" w:cs="Times New Roman"/>
          <w:sz w:val="28"/>
          <w:szCs w:val="28"/>
        </w:rPr>
        <w:t>несоблюдения</w:t>
      </w:r>
      <w:r w:rsidRPr="0005583B">
        <w:rPr>
          <w:rFonts w:ascii="Times New Roman" w:eastAsia="Times New Roman" w:hAnsi="Times New Roman" w:cs="Times New Roman"/>
          <w:sz w:val="28"/>
          <w:szCs w:val="28"/>
        </w:rPr>
        <w:t xml:space="preserve"> нормы выхода блюд (объем</w:t>
      </w:r>
      <w:r w:rsidR="00CE486B" w:rsidRPr="0005583B">
        <w:rPr>
          <w:rFonts w:ascii="Times New Roman" w:eastAsia="Times New Roman" w:hAnsi="Times New Roman" w:cs="Times New Roman"/>
          <w:sz w:val="28"/>
          <w:szCs w:val="28"/>
        </w:rPr>
        <w:t>а</w:t>
      </w:r>
      <w:r w:rsidRPr="0005583B">
        <w:rPr>
          <w:rFonts w:ascii="Times New Roman" w:eastAsia="Times New Roman" w:hAnsi="Times New Roman" w:cs="Times New Roman"/>
          <w:sz w:val="28"/>
          <w:szCs w:val="28"/>
        </w:rPr>
        <w:t xml:space="preserve"> блюд).</w:t>
      </w:r>
    </w:p>
    <w:p w:rsidR="009B342B" w:rsidRPr="0005583B" w:rsidRDefault="009B342B" w:rsidP="00CE486B">
      <w:pPr>
        <w:pStyle w:val="a5"/>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5583B">
        <w:rPr>
          <w:rFonts w:ascii="Times New Roman" w:eastAsia="Times New Roman" w:hAnsi="Times New Roman" w:cs="Times New Roman"/>
          <w:sz w:val="28"/>
          <w:szCs w:val="28"/>
        </w:rPr>
        <w:t xml:space="preserve">Проверкой Примерного десятидневного меню </w:t>
      </w:r>
      <w:r w:rsidRPr="0005583B">
        <w:rPr>
          <w:rFonts w:ascii="Times New Roman" w:eastAsia="Calibri" w:hAnsi="Times New Roman" w:cs="Times New Roman"/>
          <w:sz w:val="28"/>
          <w:szCs w:val="28"/>
          <w:lang w:eastAsia="en-US"/>
        </w:rPr>
        <w:t>для детей в возрасте от 3-х до 7-ми лет период «зима-весна», «лето-осень»</w:t>
      </w:r>
      <w:r w:rsidRPr="0005583B">
        <w:rPr>
          <w:rFonts w:ascii="Times New Roman" w:eastAsia="Times New Roman" w:hAnsi="Times New Roman" w:cs="Times New Roman"/>
          <w:sz w:val="28"/>
          <w:szCs w:val="28"/>
        </w:rPr>
        <w:t xml:space="preserve"> в МБДОУ «Детский сад №1 «Космос» установлено, что в нарушение п.8.1.9 </w:t>
      </w:r>
      <w:proofErr w:type="spellStart"/>
      <w:r w:rsidRPr="0005583B">
        <w:rPr>
          <w:rFonts w:ascii="Times New Roman" w:eastAsia="Times New Roman" w:hAnsi="Times New Roman" w:cs="Times New Roman"/>
          <w:sz w:val="28"/>
          <w:szCs w:val="28"/>
        </w:rPr>
        <w:t>СанПин</w:t>
      </w:r>
      <w:proofErr w:type="spellEnd"/>
      <w:r w:rsidRPr="0005583B">
        <w:rPr>
          <w:rFonts w:ascii="Times New Roman" w:eastAsia="Times New Roman" w:hAnsi="Times New Roman" w:cs="Times New Roman"/>
          <w:sz w:val="28"/>
          <w:szCs w:val="28"/>
        </w:rPr>
        <w:t xml:space="preserve"> 2.3/2.4.3590-20 в меню используется уксус как специя.</w:t>
      </w:r>
    </w:p>
    <w:p w:rsidR="009B342B" w:rsidRPr="0005583B" w:rsidRDefault="009B342B" w:rsidP="00CE486B">
      <w:pPr>
        <w:pStyle w:val="a5"/>
        <w:widowControl w:val="0"/>
        <w:numPr>
          <w:ilvl w:val="0"/>
          <w:numId w:val="39"/>
        </w:numPr>
        <w:autoSpaceDE w:val="0"/>
        <w:autoSpaceDN w:val="0"/>
        <w:adjustRightInd w:val="0"/>
        <w:spacing w:after="0" w:line="240" w:lineRule="auto"/>
        <w:ind w:left="0" w:right="-2" w:firstLine="709"/>
        <w:jc w:val="both"/>
        <w:rPr>
          <w:rFonts w:ascii="Times New Roman" w:eastAsia="Times New Roman" w:hAnsi="Times New Roman" w:cs="Times New Roman"/>
          <w:sz w:val="28"/>
          <w:szCs w:val="28"/>
        </w:rPr>
      </w:pPr>
      <w:r w:rsidRPr="0005583B">
        <w:rPr>
          <w:rFonts w:ascii="Times New Roman" w:eastAsia="Times New Roman" w:hAnsi="Times New Roman" w:cs="Times New Roman"/>
          <w:sz w:val="28"/>
          <w:szCs w:val="28"/>
        </w:rPr>
        <w:t xml:space="preserve">В нарушение </w:t>
      </w:r>
      <w:r w:rsidR="00CE486B" w:rsidRPr="0005583B">
        <w:rPr>
          <w:rFonts w:ascii="Times New Roman" w:eastAsia="Times New Roman" w:hAnsi="Times New Roman" w:cs="Times New Roman"/>
          <w:sz w:val="28"/>
          <w:szCs w:val="28"/>
          <w:lang w:bidi="ru-RU"/>
        </w:rPr>
        <w:t>Положения о порядке расчета оплаты за присмотр и уход за детьми…, утвержденного постановлением администрации города Евпатории Республики Крым от 14.10.2021г. №2057-п</w:t>
      </w:r>
      <w:r w:rsidRPr="0005583B">
        <w:rPr>
          <w:rFonts w:ascii="Times New Roman" w:eastAsia="Times New Roman" w:hAnsi="Times New Roman" w:cs="Times New Roman"/>
          <w:sz w:val="28"/>
          <w:szCs w:val="28"/>
        </w:rPr>
        <w:t>в</w:t>
      </w:r>
      <w:r w:rsidR="00CE486B" w:rsidRPr="0005583B">
        <w:rPr>
          <w:rFonts w:ascii="Times New Roman" w:eastAsia="Times New Roman" w:hAnsi="Times New Roman" w:cs="Times New Roman"/>
          <w:sz w:val="28"/>
          <w:szCs w:val="28"/>
        </w:rPr>
        <w:t>,</w:t>
      </w:r>
      <w:r w:rsidRPr="0005583B">
        <w:rPr>
          <w:rFonts w:ascii="Times New Roman" w:eastAsia="Times New Roman" w:hAnsi="Times New Roman" w:cs="Times New Roman"/>
          <w:sz w:val="28"/>
          <w:szCs w:val="28"/>
        </w:rPr>
        <w:t xml:space="preserve"> МБДОУ «Детский сад №1 «Космос» была не в полном объеме начислена родительская плата в марте 2022г., в декабре 2022г. была излишне начислена родительская плата.</w:t>
      </w:r>
    </w:p>
    <w:p w:rsidR="009B342B" w:rsidRPr="0005583B" w:rsidRDefault="009B342B" w:rsidP="00CE486B">
      <w:pPr>
        <w:pStyle w:val="a5"/>
        <w:numPr>
          <w:ilvl w:val="0"/>
          <w:numId w:val="39"/>
        </w:numPr>
        <w:spacing w:after="0" w:line="240" w:lineRule="auto"/>
        <w:ind w:left="0" w:firstLine="709"/>
        <w:jc w:val="both"/>
        <w:rPr>
          <w:rFonts w:ascii="Times New Roman" w:eastAsia="Calibri" w:hAnsi="Times New Roman" w:cs="Times New Roman"/>
          <w:sz w:val="28"/>
          <w:szCs w:val="28"/>
        </w:rPr>
      </w:pPr>
      <w:r w:rsidRPr="0005583B">
        <w:rPr>
          <w:rFonts w:ascii="Times New Roman" w:eastAsia="Calibri" w:hAnsi="Times New Roman" w:cs="Times New Roman"/>
          <w:sz w:val="28"/>
          <w:szCs w:val="28"/>
        </w:rPr>
        <w:t xml:space="preserve">При проверке </w:t>
      </w:r>
      <w:r w:rsidRPr="0005583B">
        <w:rPr>
          <w:rFonts w:ascii="Times New Roman" w:eastAsia="Times New Roman" w:hAnsi="Times New Roman" w:cs="Times New Roman"/>
          <w:sz w:val="28"/>
          <w:szCs w:val="28"/>
          <w:lang w:bidi="ru-RU"/>
        </w:rPr>
        <w:t>соблюдения</w:t>
      </w:r>
      <w:r w:rsidRPr="0005583B">
        <w:rPr>
          <w:rFonts w:ascii="Times New Roman" w:eastAsia="Times New Roman" w:hAnsi="Times New Roman" w:cs="Times New Roman"/>
          <w:b/>
          <w:sz w:val="28"/>
          <w:szCs w:val="28"/>
          <w:lang w:bidi="ru-RU"/>
        </w:rPr>
        <w:t xml:space="preserve"> </w:t>
      </w:r>
      <w:r w:rsidRPr="0005583B">
        <w:rPr>
          <w:rFonts w:ascii="Times New Roman" w:eastAsia="Calibri" w:hAnsi="Times New Roman" w:cs="Times New Roman"/>
          <w:sz w:val="28"/>
          <w:szCs w:val="28"/>
        </w:rPr>
        <w:t>МБДОУ «Детский сад №38 «Дельфин</w:t>
      </w:r>
      <w:proofErr w:type="gramStart"/>
      <w:r w:rsidRPr="0005583B">
        <w:rPr>
          <w:rFonts w:ascii="Times New Roman" w:eastAsia="Calibri" w:hAnsi="Times New Roman" w:cs="Times New Roman"/>
          <w:sz w:val="28"/>
          <w:szCs w:val="28"/>
        </w:rPr>
        <w:t>»-</w:t>
      </w:r>
      <w:proofErr w:type="gramEnd"/>
      <w:r w:rsidRPr="0005583B">
        <w:rPr>
          <w:rFonts w:ascii="Times New Roman" w:eastAsia="Calibri" w:hAnsi="Times New Roman" w:cs="Times New Roman"/>
          <w:sz w:val="28"/>
          <w:szCs w:val="28"/>
        </w:rPr>
        <w:t xml:space="preserve">ЦР», МБДОУ «Детский сад №1 «Космос», МБОУ УВК «Интеграл» (дошкольное подразделение) </w:t>
      </w:r>
      <w:r w:rsidRPr="0005583B">
        <w:rPr>
          <w:rFonts w:ascii="Times New Roman" w:eastAsia="Times New Roman" w:hAnsi="Times New Roman" w:cs="Times New Roman"/>
          <w:sz w:val="28"/>
          <w:szCs w:val="28"/>
          <w:lang w:bidi="ru-RU"/>
        </w:rPr>
        <w:t>нормативных правовых актов Российской Федерации и Республики Крым, а также правовых актов муниципального образования городской округ Евпатория Республики Крым при организации питания</w:t>
      </w:r>
      <w:r w:rsidRPr="0005583B">
        <w:rPr>
          <w:rFonts w:ascii="Times New Roman" w:eastAsia="Times New Roman" w:hAnsi="Times New Roman" w:cs="Times New Roman"/>
          <w:b/>
          <w:sz w:val="28"/>
          <w:szCs w:val="28"/>
          <w:lang w:bidi="ru-RU"/>
        </w:rPr>
        <w:t xml:space="preserve"> </w:t>
      </w:r>
      <w:r w:rsidRPr="0005583B">
        <w:rPr>
          <w:rFonts w:ascii="Times New Roman" w:eastAsia="Times New Roman" w:hAnsi="Times New Roman" w:cs="Times New Roman"/>
          <w:sz w:val="28"/>
          <w:szCs w:val="28"/>
          <w:lang w:bidi="ru-RU"/>
        </w:rPr>
        <w:t xml:space="preserve">установлено, что </w:t>
      </w:r>
      <w:r w:rsidR="00CE486B" w:rsidRPr="0005583B">
        <w:rPr>
          <w:rFonts w:ascii="Times New Roman" w:eastAsia="Times New Roman" w:hAnsi="Times New Roman" w:cs="Times New Roman"/>
          <w:sz w:val="28"/>
          <w:szCs w:val="28"/>
          <w:lang w:bidi="ru-RU"/>
        </w:rPr>
        <w:t xml:space="preserve">учреждениями </w:t>
      </w:r>
      <w:r w:rsidRPr="0005583B">
        <w:rPr>
          <w:rFonts w:ascii="Times New Roman" w:eastAsia="Times New Roman" w:hAnsi="Times New Roman" w:cs="Times New Roman"/>
          <w:sz w:val="28"/>
          <w:szCs w:val="28"/>
          <w:lang w:bidi="ru-RU"/>
        </w:rPr>
        <w:t>не осуществлялся в полной мере контроль по учету фактической посещаемости воспитанников</w:t>
      </w:r>
      <w:r w:rsidR="00CE486B" w:rsidRPr="0005583B">
        <w:rPr>
          <w:rFonts w:ascii="Times New Roman" w:eastAsia="Times New Roman" w:hAnsi="Times New Roman" w:cs="Times New Roman"/>
          <w:sz w:val="28"/>
          <w:szCs w:val="28"/>
          <w:lang w:bidi="ru-RU"/>
        </w:rPr>
        <w:t>.</w:t>
      </w:r>
    </w:p>
    <w:p w:rsidR="009B342B" w:rsidRPr="0005583B" w:rsidRDefault="00693555" w:rsidP="009B342B">
      <w:pPr>
        <w:spacing w:after="0" w:line="240" w:lineRule="auto"/>
        <w:ind w:firstLine="709"/>
        <w:jc w:val="both"/>
        <w:rPr>
          <w:rFonts w:ascii="Times New Roman" w:eastAsia="Calibri" w:hAnsi="Times New Roman" w:cs="Times New Roman"/>
          <w:bCs/>
          <w:sz w:val="28"/>
          <w:szCs w:val="28"/>
          <w:lang w:eastAsia="en-US"/>
        </w:rPr>
      </w:pPr>
      <w:r w:rsidRPr="0005583B">
        <w:rPr>
          <w:rFonts w:ascii="Times New Roman" w:eastAsia="Calibri" w:hAnsi="Times New Roman" w:cs="Times New Roman"/>
          <w:bCs/>
          <w:sz w:val="28"/>
          <w:szCs w:val="28"/>
          <w:lang w:eastAsia="en-US"/>
        </w:rPr>
        <w:t xml:space="preserve">Акты по результатам контрольного мероприятия подписаны должностными лицами объектов контроля без замечаний (пояснений).         </w:t>
      </w:r>
    </w:p>
    <w:p w:rsidR="00093F46" w:rsidRPr="0005583B" w:rsidRDefault="00366147" w:rsidP="00942035">
      <w:pPr>
        <w:spacing w:after="0" w:line="240" w:lineRule="auto"/>
        <w:jc w:val="both"/>
        <w:rPr>
          <w:rFonts w:ascii="Times New Roman" w:eastAsia="Calibri" w:hAnsi="Times New Roman" w:cs="Times New Roman"/>
          <w:bCs/>
          <w:sz w:val="28"/>
          <w:szCs w:val="28"/>
          <w:lang w:eastAsia="en-US"/>
        </w:rPr>
      </w:pPr>
      <w:r w:rsidRPr="0005583B">
        <w:rPr>
          <w:rFonts w:ascii="Times New Roman" w:eastAsia="Calibri" w:hAnsi="Times New Roman" w:cs="Times New Roman"/>
          <w:bCs/>
          <w:sz w:val="28"/>
          <w:szCs w:val="28"/>
          <w:lang w:eastAsia="en-US"/>
        </w:rPr>
        <w:tab/>
        <w:t>Для устранения нарушений в адрес образовательных учреждений направлены представления.</w:t>
      </w:r>
      <w:r w:rsidR="00093F46" w:rsidRPr="0005583B">
        <w:rPr>
          <w:rFonts w:ascii="Times New Roman" w:eastAsia="Calibri" w:hAnsi="Times New Roman" w:cs="Times New Roman"/>
          <w:bCs/>
          <w:sz w:val="28"/>
          <w:szCs w:val="28"/>
          <w:lang w:eastAsia="en-US"/>
        </w:rPr>
        <w:t xml:space="preserve"> Учреждениями представлена информация о принятых мерах по устранению выявленных нарушений и недопущению их в дальнейшем: с ответственными работниками проведена разъяснительная работа; приведено в соответствие с законодательными актами ведение учетных документов; изданы приказы об</w:t>
      </w:r>
      <w:r w:rsidR="00093F46" w:rsidRPr="0005583B">
        <w:rPr>
          <w:rFonts w:ascii="Times New Roman" w:eastAsia="Calibri" w:hAnsi="Times New Roman" w:cs="Times New Roman"/>
          <w:bCs/>
          <w:sz w:val="28"/>
          <w:szCs w:val="28"/>
          <w:lang w:eastAsia="en-US"/>
        </w:rPr>
        <w:tab/>
        <w:t>усилении административного контроля за организацией питания и определены должностные лица, ответственные за осуществление контроля; разработаны новые десятидневные меню с учетом замечаний по выполнению среднесуточных норм потребления продуктов и соблюдением выхода блюд; усилен контроль за сверкой данных о фактической посещаемости детей с данными меню-требований на выдачу продуктов питания</w:t>
      </w:r>
      <w:r w:rsidR="004A30C4" w:rsidRPr="0005583B">
        <w:rPr>
          <w:rFonts w:ascii="Times New Roman" w:eastAsia="Calibri" w:hAnsi="Times New Roman" w:cs="Times New Roman"/>
          <w:bCs/>
          <w:sz w:val="28"/>
          <w:szCs w:val="28"/>
          <w:lang w:eastAsia="en-US"/>
        </w:rPr>
        <w:t>.</w:t>
      </w:r>
    </w:p>
    <w:p w:rsidR="004A30C4" w:rsidRPr="0005583B" w:rsidRDefault="004A30C4" w:rsidP="00942035">
      <w:pPr>
        <w:spacing w:after="0" w:line="240" w:lineRule="auto"/>
        <w:jc w:val="both"/>
        <w:rPr>
          <w:rFonts w:ascii="Times New Roman" w:eastAsia="Calibri" w:hAnsi="Times New Roman" w:cs="Times New Roman"/>
          <w:bCs/>
          <w:sz w:val="28"/>
          <w:szCs w:val="28"/>
          <w:lang w:eastAsia="en-US"/>
        </w:rPr>
      </w:pPr>
      <w:r w:rsidRPr="0005583B">
        <w:rPr>
          <w:rFonts w:ascii="Times New Roman" w:eastAsia="Calibri" w:hAnsi="Times New Roman" w:cs="Times New Roman"/>
          <w:bCs/>
          <w:sz w:val="28"/>
          <w:szCs w:val="28"/>
          <w:lang w:eastAsia="en-US"/>
        </w:rPr>
        <w:tab/>
        <w:t xml:space="preserve">Управлением образования администрации города Евпатории Республики Крым по результатам рассмотрения информации КСП ГО Евпатория РК проведено совещание с руководителями образовательных организаций по вопросу целевого и эффективного использования средств, направленных на организацию питания. </w:t>
      </w:r>
    </w:p>
    <w:p w:rsidR="00366147" w:rsidRPr="0005583B" w:rsidRDefault="00366147" w:rsidP="00942035">
      <w:pPr>
        <w:spacing w:after="0" w:line="240" w:lineRule="auto"/>
        <w:jc w:val="both"/>
        <w:rPr>
          <w:rFonts w:ascii="Times New Roman" w:eastAsia="Calibri" w:hAnsi="Times New Roman" w:cs="Times New Roman"/>
          <w:bCs/>
          <w:sz w:val="28"/>
          <w:szCs w:val="28"/>
          <w:lang w:eastAsia="en-US"/>
        </w:rPr>
      </w:pPr>
      <w:r w:rsidRPr="0005583B">
        <w:rPr>
          <w:rFonts w:ascii="Times New Roman" w:eastAsia="Calibri" w:hAnsi="Times New Roman" w:cs="Times New Roman"/>
          <w:bCs/>
          <w:sz w:val="28"/>
          <w:szCs w:val="28"/>
          <w:lang w:eastAsia="en-US"/>
        </w:rPr>
        <w:lastRenderedPageBreak/>
        <w:tab/>
        <w:t xml:space="preserve">Информация о результатах направлена </w:t>
      </w:r>
      <w:r w:rsidR="00093F46" w:rsidRPr="0005583B">
        <w:rPr>
          <w:rFonts w:ascii="Times New Roman" w:eastAsia="Calibri" w:hAnsi="Times New Roman" w:cs="Times New Roman"/>
          <w:bCs/>
          <w:sz w:val="28"/>
          <w:szCs w:val="28"/>
          <w:lang w:eastAsia="en-US"/>
        </w:rPr>
        <w:t xml:space="preserve">инициатору контрольного мероприятия - </w:t>
      </w:r>
      <w:r w:rsidRPr="0005583B">
        <w:rPr>
          <w:rFonts w:ascii="Times New Roman" w:eastAsia="Calibri" w:hAnsi="Times New Roman" w:cs="Times New Roman"/>
          <w:bCs/>
          <w:sz w:val="28"/>
          <w:szCs w:val="28"/>
          <w:lang w:eastAsia="en-US"/>
        </w:rPr>
        <w:t>в Счетную палату Республики Крым</w:t>
      </w:r>
      <w:r w:rsidR="00093F46" w:rsidRPr="0005583B">
        <w:rPr>
          <w:rFonts w:ascii="Times New Roman" w:eastAsia="Calibri" w:hAnsi="Times New Roman" w:cs="Times New Roman"/>
          <w:bCs/>
          <w:sz w:val="28"/>
          <w:szCs w:val="28"/>
          <w:lang w:eastAsia="en-US"/>
        </w:rPr>
        <w:t xml:space="preserve"> и в Прокуратуру города Евпатории в рамках действующего соглашения о взаимодействии и сотрудничестве. </w:t>
      </w:r>
    </w:p>
    <w:p w:rsidR="005D2117" w:rsidRPr="0005583B" w:rsidRDefault="005D2117" w:rsidP="00942035">
      <w:pPr>
        <w:spacing w:after="0" w:line="240" w:lineRule="auto"/>
        <w:ind w:firstLine="709"/>
        <w:jc w:val="both"/>
        <w:rPr>
          <w:rFonts w:ascii="Times New Roman" w:eastAsia="Calibri" w:hAnsi="Times New Roman" w:cs="Times New Roman"/>
          <w:bCs/>
          <w:sz w:val="28"/>
          <w:szCs w:val="28"/>
        </w:rPr>
      </w:pPr>
    </w:p>
    <w:p w:rsidR="009A735A" w:rsidRPr="0005583B" w:rsidRDefault="009A735A" w:rsidP="00942035">
      <w:pPr>
        <w:spacing w:after="0" w:line="240" w:lineRule="auto"/>
        <w:ind w:firstLine="709"/>
        <w:contextualSpacing/>
        <w:jc w:val="both"/>
        <w:rPr>
          <w:rFonts w:ascii="Times New Roman" w:eastAsia="Times New Roman" w:hAnsi="Times New Roman" w:cs="Times New Roman"/>
          <w:b/>
          <w:sz w:val="28"/>
          <w:szCs w:val="28"/>
        </w:rPr>
      </w:pPr>
      <w:r w:rsidRPr="0005583B">
        <w:rPr>
          <w:rFonts w:ascii="Times New Roman" w:eastAsia="Calibri" w:hAnsi="Times New Roman" w:cs="Times New Roman"/>
          <w:b/>
          <w:sz w:val="28"/>
          <w:szCs w:val="28"/>
        </w:rPr>
        <w:t>1.3.</w:t>
      </w:r>
      <w:r w:rsidRPr="0005583B">
        <w:rPr>
          <w:rFonts w:ascii="Times New Roman" w:eastAsia="Calibri" w:hAnsi="Times New Roman" w:cs="Times New Roman"/>
          <w:sz w:val="28"/>
          <w:szCs w:val="28"/>
        </w:rPr>
        <w:t xml:space="preserve"> </w:t>
      </w:r>
      <w:r w:rsidRPr="0005583B">
        <w:rPr>
          <w:rFonts w:ascii="Times New Roman" w:hAnsi="Times New Roman" w:cs="Times New Roman"/>
          <w:b/>
          <w:sz w:val="28"/>
          <w:szCs w:val="28"/>
        </w:rPr>
        <w:t>Экспертно-аналитическая деятельность и результаты экспертно-аналитических мероприятий.</w:t>
      </w:r>
    </w:p>
    <w:p w:rsidR="009A735A" w:rsidRPr="0005583B" w:rsidRDefault="009A735A" w:rsidP="00942035">
      <w:pPr>
        <w:spacing w:after="0" w:line="240" w:lineRule="auto"/>
        <w:ind w:firstLine="709"/>
        <w:jc w:val="both"/>
        <w:rPr>
          <w:rFonts w:ascii="Times New Roman" w:eastAsia="Times New Roman" w:hAnsi="Times New Roman" w:cs="Times New Roman"/>
          <w:sz w:val="28"/>
          <w:szCs w:val="28"/>
        </w:rPr>
      </w:pPr>
      <w:r w:rsidRPr="0005583B">
        <w:rPr>
          <w:rFonts w:ascii="Times New Roman" w:eastAsia="Times New Roman" w:hAnsi="Times New Roman" w:cs="Times New Roman"/>
          <w:sz w:val="28"/>
          <w:szCs w:val="28"/>
        </w:rPr>
        <w:t xml:space="preserve">В рамках Раздела </w:t>
      </w:r>
      <w:r w:rsidRPr="0005583B">
        <w:rPr>
          <w:rFonts w:ascii="Times New Roman" w:eastAsia="Times New Roman" w:hAnsi="Times New Roman" w:cs="Times New Roman"/>
          <w:sz w:val="28"/>
          <w:szCs w:val="28"/>
          <w:lang w:val="en-US"/>
        </w:rPr>
        <w:t>III</w:t>
      </w:r>
      <w:r w:rsidRPr="0005583B">
        <w:rPr>
          <w:rFonts w:ascii="Times New Roman" w:eastAsia="Times New Roman" w:hAnsi="Times New Roman" w:cs="Times New Roman"/>
          <w:sz w:val="28"/>
          <w:szCs w:val="28"/>
        </w:rPr>
        <w:t xml:space="preserve"> Годового плана работы КСП ГО Евпатория РК на 202</w:t>
      </w:r>
      <w:r w:rsidR="00C311A7" w:rsidRPr="0005583B">
        <w:rPr>
          <w:rFonts w:ascii="Times New Roman" w:eastAsia="Times New Roman" w:hAnsi="Times New Roman" w:cs="Times New Roman"/>
          <w:sz w:val="28"/>
          <w:szCs w:val="28"/>
        </w:rPr>
        <w:t>3</w:t>
      </w:r>
      <w:r w:rsidRPr="0005583B">
        <w:rPr>
          <w:rFonts w:ascii="Times New Roman" w:eastAsia="Times New Roman" w:hAnsi="Times New Roman" w:cs="Times New Roman"/>
          <w:sz w:val="28"/>
          <w:szCs w:val="28"/>
        </w:rPr>
        <w:t xml:space="preserve"> год «Экспертно-аналитическая работа» в</w:t>
      </w:r>
      <w:r w:rsidR="004A30C4" w:rsidRPr="0005583B">
        <w:rPr>
          <w:rFonts w:ascii="Times New Roman" w:eastAsia="Times New Roman" w:hAnsi="Times New Roman" w:cs="Times New Roman"/>
          <w:sz w:val="28"/>
          <w:szCs w:val="28"/>
        </w:rPr>
        <w:t>о</w:t>
      </w:r>
      <w:r w:rsidRPr="0005583B">
        <w:rPr>
          <w:rFonts w:ascii="Times New Roman" w:eastAsia="Times New Roman" w:hAnsi="Times New Roman" w:cs="Times New Roman"/>
          <w:sz w:val="28"/>
          <w:szCs w:val="28"/>
        </w:rPr>
        <w:t xml:space="preserve"> </w:t>
      </w:r>
      <w:r w:rsidR="004A30C4" w:rsidRPr="0005583B">
        <w:rPr>
          <w:rFonts w:ascii="Times New Roman" w:eastAsia="Times New Roman" w:hAnsi="Times New Roman" w:cs="Times New Roman"/>
          <w:sz w:val="28"/>
          <w:szCs w:val="28"/>
        </w:rPr>
        <w:t>2-м</w:t>
      </w:r>
      <w:r w:rsidRPr="0005583B">
        <w:rPr>
          <w:rFonts w:ascii="Times New Roman" w:eastAsia="Times New Roman" w:hAnsi="Times New Roman" w:cs="Times New Roman"/>
          <w:sz w:val="28"/>
          <w:szCs w:val="28"/>
        </w:rPr>
        <w:t xml:space="preserve"> квартале 202</w:t>
      </w:r>
      <w:r w:rsidR="00C311A7" w:rsidRPr="0005583B">
        <w:rPr>
          <w:rFonts w:ascii="Times New Roman" w:eastAsia="Times New Roman" w:hAnsi="Times New Roman" w:cs="Times New Roman"/>
          <w:sz w:val="28"/>
          <w:szCs w:val="28"/>
        </w:rPr>
        <w:t>3</w:t>
      </w:r>
      <w:r w:rsidRPr="0005583B">
        <w:rPr>
          <w:rFonts w:ascii="Times New Roman" w:eastAsia="Times New Roman" w:hAnsi="Times New Roman" w:cs="Times New Roman"/>
          <w:sz w:val="28"/>
          <w:szCs w:val="28"/>
        </w:rPr>
        <w:t xml:space="preserve"> года было завершено </w:t>
      </w:r>
      <w:r w:rsidR="004A30C4" w:rsidRPr="0005583B">
        <w:rPr>
          <w:rFonts w:ascii="Times New Roman" w:eastAsia="Times New Roman" w:hAnsi="Times New Roman" w:cs="Times New Roman"/>
          <w:sz w:val="28"/>
          <w:szCs w:val="28"/>
        </w:rPr>
        <w:t>3</w:t>
      </w:r>
      <w:r w:rsidRPr="0005583B">
        <w:rPr>
          <w:rFonts w:ascii="Times New Roman" w:eastAsia="Times New Roman" w:hAnsi="Times New Roman" w:cs="Times New Roman"/>
          <w:sz w:val="28"/>
          <w:szCs w:val="28"/>
        </w:rPr>
        <w:t xml:space="preserve"> экспертно-аналитически</w:t>
      </w:r>
      <w:r w:rsidR="004A30C4" w:rsidRPr="0005583B">
        <w:rPr>
          <w:rFonts w:ascii="Times New Roman" w:eastAsia="Times New Roman" w:hAnsi="Times New Roman" w:cs="Times New Roman"/>
          <w:sz w:val="28"/>
          <w:szCs w:val="28"/>
        </w:rPr>
        <w:t>х</w:t>
      </w:r>
      <w:r w:rsidRPr="0005583B">
        <w:rPr>
          <w:rFonts w:ascii="Times New Roman" w:eastAsia="Times New Roman" w:hAnsi="Times New Roman" w:cs="Times New Roman"/>
          <w:sz w:val="28"/>
          <w:szCs w:val="28"/>
        </w:rPr>
        <w:t xml:space="preserve"> мероприяти</w:t>
      </w:r>
      <w:r w:rsidR="004A30C4" w:rsidRPr="0005583B">
        <w:rPr>
          <w:rFonts w:ascii="Times New Roman" w:eastAsia="Times New Roman" w:hAnsi="Times New Roman" w:cs="Times New Roman"/>
          <w:sz w:val="28"/>
          <w:szCs w:val="28"/>
        </w:rPr>
        <w:t>я.</w:t>
      </w:r>
    </w:p>
    <w:p w:rsidR="004A30C4" w:rsidRPr="0005583B" w:rsidRDefault="004A30C4" w:rsidP="00942035">
      <w:pPr>
        <w:spacing w:after="0" w:line="240" w:lineRule="auto"/>
        <w:ind w:firstLine="709"/>
        <w:jc w:val="both"/>
        <w:rPr>
          <w:rFonts w:ascii="Times New Roman" w:eastAsia="Calibri" w:hAnsi="Times New Roman" w:cs="Times New Roman"/>
          <w:sz w:val="28"/>
          <w:szCs w:val="28"/>
        </w:rPr>
      </w:pPr>
    </w:p>
    <w:p w:rsidR="006A79BB" w:rsidRPr="0005583B" w:rsidRDefault="009A735A" w:rsidP="00942035">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05583B">
        <w:rPr>
          <w:rFonts w:ascii="Times New Roman" w:eastAsia="Times New Roman" w:hAnsi="Times New Roman" w:cs="Times New Roman"/>
          <w:sz w:val="28"/>
          <w:szCs w:val="28"/>
        </w:rPr>
        <w:t xml:space="preserve">Экспертно-аналитическое мероприятие </w:t>
      </w:r>
      <w:r w:rsidR="00C311A7" w:rsidRPr="0005583B">
        <w:rPr>
          <w:rFonts w:ascii="Times New Roman" w:eastAsia="Times New Roman" w:hAnsi="Times New Roman" w:cs="Times New Roman"/>
          <w:bCs/>
          <w:sz w:val="28"/>
          <w:szCs w:val="28"/>
        </w:rPr>
        <w:t>«</w:t>
      </w:r>
      <w:r w:rsidR="006A79BB" w:rsidRPr="0005583B">
        <w:rPr>
          <w:rFonts w:ascii="Times New Roman" w:eastAsia="Times New Roman" w:hAnsi="Times New Roman" w:cs="Times New Roman"/>
          <w:bCs/>
          <w:sz w:val="28"/>
          <w:szCs w:val="28"/>
        </w:rPr>
        <w:t>Внешняя проверка годового отчета об исполнении бюджета городского округа Евпатория Республики Крым</w:t>
      </w:r>
      <w:r w:rsidR="006A79BB" w:rsidRPr="0005583B">
        <w:rPr>
          <w:rFonts w:ascii="Times New Roman" w:eastAsia="Times New Roman" w:hAnsi="Times New Roman" w:cs="Times New Roman"/>
          <w:sz w:val="28"/>
          <w:szCs w:val="28"/>
        </w:rPr>
        <w:t>»</w:t>
      </w:r>
      <w:r w:rsidR="006A79BB" w:rsidRPr="0005583B">
        <w:rPr>
          <w:rFonts w:ascii="Times New Roman" w:eastAsia="Times New Roman" w:hAnsi="Times New Roman" w:cs="Times New Roman"/>
          <w:b/>
          <w:sz w:val="28"/>
          <w:szCs w:val="28"/>
        </w:rPr>
        <w:t xml:space="preserve"> </w:t>
      </w:r>
      <w:r w:rsidR="006A79BB" w:rsidRPr="0005583B">
        <w:rPr>
          <w:rFonts w:ascii="Times New Roman" w:eastAsia="Times New Roman" w:hAnsi="Times New Roman" w:cs="Times New Roman"/>
          <w:sz w:val="28"/>
          <w:szCs w:val="28"/>
        </w:rPr>
        <w:t>проведено на основании статей 157, 264.4, 268.1 Бюджетного кодекса Российской Федерации, пункта 4 ст. 15, ст. 43 Положения о бюджетном процессе в муниципальном образовании городской округ Евпатория РК, утвержденного решением Евпаторийского городского совета РК от 22.06.2018 № 1-75/7 (с изменениями).</w:t>
      </w:r>
    </w:p>
    <w:p w:rsidR="006A79BB" w:rsidRPr="0005583B" w:rsidRDefault="006A79BB" w:rsidP="006A79BB">
      <w:pPr>
        <w:spacing w:after="0" w:line="240" w:lineRule="auto"/>
        <w:ind w:firstLine="709"/>
        <w:contextualSpacing/>
        <w:jc w:val="both"/>
        <w:rPr>
          <w:rFonts w:ascii="Times New Roman" w:eastAsia="Times New Roman" w:hAnsi="Times New Roman" w:cs="Times New Roman"/>
          <w:sz w:val="28"/>
          <w:szCs w:val="28"/>
        </w:rPr>
      </w:pPr>
      <w:r w:rsidRPr="0005583B">
        <w:rPr>
          <w:rFonts w:ascii="Times New Roman" w:eastAsia="Times New Roman" w:hAnsi="Times New Roman" w:cs="Times New Roman"/>
          <w:sz w:val="28"/>
          <w:szCs w:val="28"/>
        </w:rPr>
        <w:t xml:space="preserve">Экспертно-аналитическим мероприятием установлено, что представленный отчет об исполнении местного бюджета муниципального образования городской округ Евпатория Республики Крым за 2022 год подготовлен в соответствии с требованиями Бюджетного кодекса Российской Федерации и Положения о бюджетном процессе в муниципальном образовании городской округ Евпатория Республики Крым. Факты недостоверности годового отчета об исполнении бюджета не установлены. </w:t>
      </w:r>
    </w:p>
    <w:p w:rsidR="006A79BB" w:rsidRPr="0005583B" w:rsidRDefault="006A79BB" w:rsidP="00F36E2E">
      <w:pPr>
        <w:spacing w:after="0" w:line="240" w:lineRule="auto"/>
        <w:ind w:firstLine="709"/>
        <w:contextualSpacing/>
        <w:jc w:val="both"/>
        <w:rPr>
          <w:rFonts w:ascii="Times New Roman" w:eastAsia="Times New Roman" w:hAnsi="Times New Roman" w:cs="Times New Roman"/>
          <w:sz w:val="28"/>
          <w:szCs w:val="28"/>
        </w:rPr>
      </w:pPr>
      <w:r w:rsidRPr="0005583B">
        <w:rPr>
          <w:rFonts w:ascii="Times New Roman" w:eastAsia="Times New Roman" w:hAnsi="Times New Roman" w:cs="Times New Roman"/>
          <w:sz w:val="28"/>
          <w:szCs w:val="28"/>
        </w:rPr>
        <w:t>В то же время установлены факты неисполнения подразделениями администрации города Евпатории утвержденного План мероприятий по росту доходного потенциала и оптимизации расходов бюджета муниципального образования городской округ Евпатория Республики Крым до 2024 года; занижения прогнозных показателей доходов бюджета и, как следствие, завышение показателей исполнения бюджета по доходам; неисполнение отдельными администраторами</w:t>
      </w:r>
      <w:r w:rsidR="00F36E2E" w:rsidRPr="0005583B">
        <w:rPr>
          <w:rFonts w:ascii="Times New Roman" w:eastAsia="Times New Roman" w:hAnsi="Times New Roman" w:cs="Times New Roman"/>
          <w:sz w:val="28"/>
          <w:szCs w:val="28"/>
        </w:rPr>
        <w:t xml:space="preserve"> доходов бюджета полномочий по взысканию задолженностей по платежам в бюджет; установлены факты неэффективного использования бюджетных средств на оплату штрафов, пеней, возмещение расходов по уплате государственной пошлины, уплаченной ранее истцом по делу, в котором распорядитель/получатель бюджетных средств выступал ответчиком в общей суме </w:t>
      </w:r>
      <w:r w:rsidR="00F36E2E" w:rsidRPr="0005583B">
        <w:rPr>
          <w:rFonts w:ascii="Times New Roman" w:eastAsia="Times New Roman" w:hAnsi="Times New Roman" w:cs="Times New Roman"/>
          <w:bCs/>
          <w:sz w:val="28"/>
          <w:szCs w:val="28"/>
        </w:rPr>
        <w:t xml:space="preserve">7 467,4 тыс. рублей. </w:t>
      </w:r>
    </w:p>
    <w:p w:rsidR="00E360C4" w:rsidRPr="0005583B" w:rsidRDefault="00E360C4" w:rsidP="00E360C4">
      <w:pPr>
        <w:spacing w:line="240" w:lineRule="auto"/>
        <w:jc w:val="both"/>
        <w:rPr>
          <w:rFonts w:ascii="Times New Roman" w:eastAsia="Times New Roman" w:hAnsi="Times New Roman" w:cs="Times New Roman"/>
          <w:sz w:val="28"/>
          <w:szCs w:val="28"/>
        </w:rPr>
      </w:pPr>
      <w:r w:rsidRPr="0005583B">
        <w:rPr>
          <w:rFonts w:ascii="Times New Roman" w:eastAsia="Times New Roman" w:hAnsi="Times New Roman" w:cs="Times New Roman"/>
          <w:sz w:val="28"/>
          <w:szCs w:val="28"/>
        </w:rPr>
        <w:tab/>
        <w:t>Заключение по результатам экспертно-аналитического мероприятия направлено главе администрации города Евпатории Республики Крым для принятия мер по устранению недостатков. Заключение на отчет об исполнении бюджета городского округа Евпатория Республики Крым за 2022 год было направлено в Евпаторийский городской совет Республики Крым, рассмотрено на заседании комитета по вопросам экономической, бюджетно-финансовой и налоговой политики.</w:t>
      </w:r>
    </w:p>
    <w:p w:rsidR="00E360C4" w:rsidRPr="0005583B" w:rsidRDefault="00E360C4" w:rsidP="00E360C4">
      <w:pPr>
        <w:pStyle w:val="a5"/>
        <w:numPr>
          <w:ilvl w:val="0"/>
          <w:numId w:val="2"/>
        </w:numPr>
        <w:spacing w:after="0" w:line="240" w:lineRule="auto"/>
        <w:ind w:left="0" w:firstLine="709"/>
        <w:jc w:val="both"/>
        <w:rPr>
          <w:rFonts w:ascii="Times New Roman" w:hAnsi="Times New Roman" w:cs="Times New Roman"/>
          <w:sz w:val="28"/>
          <w:szCs w:val="28"/>
        </w:rPr>
      </w:pPr>
      <w:r w:rsidRPr="0005583B">
        <w:rPr>
          <w:rFonts w:ascii="Times New Roman" w:eastAsia="Times New Roman" w:hAnsi="Times New Roman" w:cs="Times New Roman"/>
          <w:sz w:val="28"/>
          <w:szCs w:val="28"/>
        </w:rPr>
        <w:lastRenderedPageBreak/>
        <w:t xml:space="preserve">Экспертно-аналитическое мероприятие </w:t>
      </w:r>
      <w:r w:rsidRPr="0005583B">
        <w:rPr>
          <w:rFonts w:ascii="Times New Roman" w:eastAsia="Calibri" w:hAnsi="Times New Roman" w:cs="Times New Roman"/>
          <w:sz w:val="28"/>
          <w:szCs w:val="28"/>
          <w:lang w:eastAsia="en-US"/>
        </w:rPr>
        <w:t>«Проверка достоверности, полноты и соответствия нормативным требованиям составления и предоставления бюджетной отчетности главных администраторов бюджетных средств за 202</w:t>
      </w:r>
      <w:r w:rsidR="00440BE2" w:rsidRPr="0005583B">
        <w:rPr>
          <w:rFonts w:ascii="Times New Roman" w:eastAsia="Calibri" w:hAnsi="Times New Roman" w:cs="Times New Roman"/>
          <w:sz w:val="28"/>
          <w:szCs w:val="28"/>
          <w:lang w:eastAsia="en-US"/>
        </w:rPr>
        <w:t>2</w:t>
      </w:r>
      <w:r w:rsidRPr="0005583B">
        <w:rPr>
          <w:rFonts w:ascii="Times New Roman" w:eastAsia="Calibri" w:hAnsi="Times New Roman" w:cs="Times New Roman"/>
          <w:sz w:val="28"/>
          <w:szCs w:val="28"/>
          <w:lang w:eastAsia="en-US"/>
        </w:rPr>
        <w:t xml:space="preserve"> год»</w:t>
      </w:r>
      <w:r w:rsidRPr="0005583B">
        <w:rPr>
          <w:rFonts w:ascii="Times New Roman" w:hAnsi="Times New Roman" w:cs="Times New Roman"/>
          <w:sz w:val="28"/>
          <w:szCs w:val="28"/>
        </w:rPr>
        <w:t>.</w:t>
      </w:r>
    </w:p>
    <w:p w:rsidR="00440BE2" w:rsidRPr="0005583B" w:rsidRDefault="00440BE2" w:rsidP="00440BE2">
      <w:pPr>
        <w:pStyle w:val="a5"/>
        <w:spacing w:after="0" w:line="240" w:lineRule="auto"/>
        <w:ind w:left="0" w:firstLine="709"/>
        <w:jc w:val="both"/>
        <w:rPr>
          <w:rFonts w:ascii="Times New Roman" w:hAnsi="Times New Roman" w:cs="Times New Roman"/>
          <w:sz w:val="28"/>
          <w:szCs w:val="28"/>
        </w:rPr>
      </w:pPr>
      <w:r w:rsidRPr="0005583B">
        <w:rPr>
          <w:rFonts w:ascii="Times New Roman" w:hAnsi="Times New Roman" w:cs="Times New Roman"/>
          <w:sz w:val="28"/>
          <w:szCs w:val="28"/>
        </w:rPr>
        <w:t>В рамках мероприятия проверена отчетность 13-ти главных распорядителей бюджетных средств.</w:t>
      </w:r>
    </w:p>
    <w:p w:rsidR="00440BE2" w:rsidRPr="0005583B" w:rsidRDefault="00E360C4" w:rsidP="00E360C4">
      <w:pPr>
        <w:pStyle w:val="a5"/>
        <w:spacing w:after="0" w:line="240" w:lineRule="auto"/>
        <w:ind w:left="0" w:firstLine="709"/>
        <w:jc w:val="both"/>
        <w:rPr>
          <w:rFonts w:ascii="Times New Roman" w:eastAsia="Times New Roman" w:hAnsi="Times New Roman" w:cs="Times New Roman"/>
          <w:sz w:val="28"/>
          <w:szCs w:val="28"/>
          <w:lang w:eastAsia="en-US"/>
        </w:rPr>
      </w:pPr>
      <w:r w:rsidRPr="0005583B">
        <w:rPr>
          <w:rFonts w:ascii="Times New Roman" w:eastAsia="Times New Roman" w:hAnsi="Times New Roman" w:cs="Times New Roman"/>
          <w:bCs/>
          <w:sz w:val="28"/>
          <w:szCs w:val="28"/>
        </w:rPr>
        <w:t xml:space="preserve">Экспертно-аналитическим мероприятием установлены факты </w:t>
      </w:r>
      <w:r w:rsidR="0032117F" w:rsidRPr="0005583B">
        <w:rPr>
          <w:rFonts w:ascii="Times New Roman" w:eastAsia="Times New Roman" w:hAnsi="Times New Roman" w:cs="Times New Roman"/>
          <w:bCs/>
          <w:sz w:val="28"/>
          <w:szCs w:val="28"/>
        </w:rPr>
        <w:t xml:space="preserve">искажения отчетности </w:t>
      </w:r>
      <w:r w:rsidR="00440BE2" w:rsidRPr="0005583B">
        <w:rPr>
          <w:rFonts w:ascii="Times New Roman" w:eastAsia="Times New Roman" w:hAnsi="Times New Roman" w:cs="Times New Roman"/>
          <w:sz w:val="28"/>
          <w:szCs w:val="28"/>
          <w:lang w:eastAsia="en-US"/>
        </w:rPr>
        <w:t>шест</w:t>
      </w:r>
      <w:r w:rsidR="0032117F" w:rsidRPr="0005583B">
        <w:rPr>
          <w:rFonts w:ascii="Times New Roman" w:eastAsia="Times New Roman" w:hAnsi="Times New Roman" w:cs="Times New Roman"/>
          <w:sz w:val="28"/>
          <w:szCs w:val="28"/>
          <w:lang w:eastAsia="en-US"/>
        </w:rPr>
        <w:t>ью</w:t>
      </w:r>
      <w:r w:rsidR="00440BE2" w:rsidRPr="0005583B">
        <w:rPr>
          <w:rFonts w:ascii="Times New Roman" w:eastAsia="Times New Roman" w:hAnsi="Times New Roman" w:cs="Times New Roman"/>
          <w:sz w:val="28"/>
          <w:szCs w:val="28"/>
          <w:lang w:eastAsia="en-US"/>
        </w:rPr>
        <w:t xml:space="preserve"> </w:t>
      </w:r>
      <w:r w:rsidR="0032117F" w:rsidRPr="0005583B">
        <w:rPr>
          <w:rFonts w:ascii="Times New Roman" w:eastAsia="Times New Roman" w:hAnsi="Times New Roman" w:cs="Times New Roman"/>
          <w:sz w:val="28"/>
          <w:szCs w:val="28"/>
          <w:lang w:eastAsia="en-US"/>
        </w:rPr>
        <w:t>главными распорядителями бюджетных средств</w:t>
      </w:r>
      <w:r w:rsidR="00440BE2" w:rsidRPr="0005583B">
        <w:rPr>
          <w:rFonts w:ascii="Times New Roman" w:eastAsia="Times New Roman" w:hAnsi="Times New Roman" w:cs="Times New Roman"/>
          <w:sz w:val="28"/>
          <w:szCs w:val="28"/>
          <w:lang w:eastAsia="en-US"/>
        </w:rPr>
        <w:t xml:space="preserve"> (администраци</w:t>
      </w:r>
      <w:r w:rsidR="0032117F" w:rsidRPr="0005583B">
        <w:rPr>
          <w:rFonts w:ascii="Times New Roman" w:eastAsia="Times New Roman" w:hAnsi="Times New Roman" w:cs="Times New Roman"/>
          <w:sz w:val="28"/>
          <w:szCs w:val="28"/>
          <w:lang w:eastAsia="en-US"/>
        </w:rPr>
        <w:t>ей</w:t>
      </w:r>
      <w:r w:rsidR="00440BE2" w:rsidRPr="0005583B">
        <w:rPr>
          <w:rFonts w:ascii="Times New Roman" w:eastAsia="Times New Roman" w:hAnsi="Times New Roman" w:cs="Times New Roman"/>
          <w:sz w:val="28"/>
          <w:szCs w:val="28"/>
          <w:lang w:eastAsia="en-US"/>
        </w:rPr>
        <w:t xml:space="preserve"> города Евпатории Республики Крым; департамент</w:t>
      </w:r>
      <w:r w:rsidR="0032117F" w:rsidRPr="0005583B">
        <w:rPr>
          <w:rFonts w:ascii="Times New Roman" w:eastAsia="Times New Roman" w:hAnsi="Times New Roman" w:cs="Times New Roman"/>
          <w:sz w:val="28"/>
          <w:szCs w:val="28"/>
          <w:lang w:eastAsia="en-US"/>
        </w:rPr>
        <w:t>ом</w:t>
      </w:r>
      <w:r w:rsidR="00440BE2" w:rsidRPr="0005583B">
        <w:rPr>
          <w:rFonts w:ascii="Times New Roman" w:eastAsia="Times New Roman" w:hAnsi="Times New Roman" w:cs="Times New Roman"/>
          <w:sz w:val="28"/>
          <w:szCs w:val="28"/>
          <w:lang w:eastAsia="en-US"/>
        </w:rPr>
        <w:t xml:space="preserve"> имущественных и земельных отношений; департамент</w:t>
      </w:r>
      <w:r w:rsidR="0032117F" w:rsidRPr="0005583B">
        <w:rPr>
          <w:rFonts w:ascii="Times New Roman" w:eastAsia="Times New Roman" w:hAnsi="Times New Roman" w:cs="Times New Roman"/>
          <w:sz w:val="28"/>
          <w:szCs w:val="28"/>
          <w:lang w:eastAsia="en-US"/>
        </w:rPr>
        <w:t>ом</w:t>
      </w:r>
      <w:r w:rsidR="00440BE2" w:rsidRPr="0005583B">
        <w:rPr>
          <w:rFonts w:ascii="Times New Roman" w:eastAsia="Times New Roman" w:hAnsi="Times New Roman" w:cs="Times New Roman"/>
          <w:sz w:val="28"/>
          <w:szCs w:val="28"/>
          <w:lang w:eastAsia="en-US"/>
        </w:rPr>
        <w:t xml:space="preserve"> городского хозяйства; департамент</w:t>
      </w:r>
      <w:r w:rsidR="0032117F" w:rsidRPr="0005583B">
        <w:rPr>
          <w:rFonts w:ascii="Times New Roman" w:eastAsia="Times New Roman" w:hAnsi="Times New Roman" w:cs="Times New Roman"/>
          <w:sz w:val="28"/>
          <w:szCs w:val="28"/>
          <w:lang w:eastAsia="en-US"/>
        </w:rPr>
        <w:t>ом</w:t>
      </w:r>
      <w:r w:rsidR="00440BE2" w:rsidRPr="0005583B">
        <w:rPr>
          <w:rFonts w:ascii="Times New Roman" w:eastAsia="Times New Roman" w:hAnsi="Times New Roman" w:cs="Times New Roman"/>
          <w:sz w:val="28"/>
          <w:szCs w:val="28"/>
          <w:lang w:eastAsia="en-US"/>
        </w:rPr>
        <w:t xml:space="preserve"> муниципального контроля, потребительского рынка и развития предпринимательства; отдел</w:t>
      </w:r>
      <w:r w:rsidR="0032117F" w:rsidRPr="0005583B">
        <w:rPr>
          <w:rFonts w:ascii="Times New Roman" w:eastAsia="Times New Roman" w:hAnsi="Times New Roman" w:cs="Times New Roman"/>
          <w:sz w:val="28"/>
          <w:szCs w:val="28"/>
          <w:lang w:eastAsia="en-US"/>
        </w:rPr>
        <w:t>ом</w:t>
      </w:r>
      <w:r w:rsidR="00440BE2" w:rsidRPr="0005583B">
        <w:rPr>
          <w:rFonts w:ascii="Times New Roman" w:eastAsia="Times New Roman" w:hAnsi="Times New Roman" w:cs="Times New Roman"/>
          <w:sz w:val="28"/>
          <w:szCs w:val="28"/>
          <w:lang w:eastAsia="en-US"/>
        </w:rPr>
        <w:t xml:space="preserve"> городского строительства; управлени</w:t>
      </w:r>
      <w:r w:rsidR="0032117F" w:rsidRPr="0005583B">
        <w:rPr>
          <w:rFonts w:ascii="Times New Roman" w:eastAsia="Times New Roman" w:hAnsi="Times New Roman" w:cs="Times New Roman"/>
          <w:sz w:val="28"/>
          <w:szCs w:val="28"/>
          <w:lang w:eastAsia="en-US"/>
        </w:rPr>
        <w:t xml:space="preserve">ем </w:t>
      </w:r>
      <w:r w:rsidR="00440BE2" w:rsidRPr="0005583B">
        <w:rPr>
          <w:rFonts w:ascii="Times New Roman" w:eastAsia="Times New Roman" w:hAnsi="Times New Roman" w:cs="Times New Roman"/>
          <w:sz w:val="28"/>
          <w:szCs w:val="28"/>
          <w:lang w:eastAsia="en-US"/>
        </w:rPr>
        <w:t>культ</w:t>
      </w:r>
      <w:r w:rsidR="0032117F" w:rsidRPr="0005583B">
        <w:rPr>
          <w:rFonts w:ascii="Times New Roman" w:eastAsia="Times New Roman" w:hAnsi="Times New Roman" w:cs="Times New Roman"/>
          <w:sz w:val="28"/>
          <w:szCs w:val="28"/>
          <w:lang w:eastAsia="en-US"/>
        </w:rPr>
        <w:t>уры и межнациональных отношений</w:t>
      </w:r>
      <w:r w:rsidR="00440BE2" w:rsidRPr="0005583B">
        <w:rPr>
          <w:rFonts w:ascii="Times New Roman" w:eastAsia="Times New Roman" w:hAnsi="Times New Roman" w:cs="Times New Roman"/>
          <w:sz w:val="28"/>
          <w:szCs w:val="28"/>
          <w:lang w:eastAsia="en-US"/>
        </w:rPr>
        <w:t>)</w:t>
      </w:r>
      <w:r w:rsidR="0032117F" w:rsidRPr="0005583B">
        <w:rPr>
          <w:rFonts w:ascii="Times New Roman" w:eastAsia="Times New Roman" w:hAnsi="Times New Roman" w:cs="Times New Roman"/>
          <w:sz w:val="28"/>
          <w:szCs w:val="28"/>
          <w:lang w:eastAsia="en-US"/>
        </w:rPr>
        <w:t xml:space="preserve">. </w:t>
      </w:r>
    </w:p>
    <w:p w:rsidR="0032117F" w:rsidRPr="0005583B" w:rsidRDefault="00DA2FB6" w:rsidP="00E360C4">
      <w:pPr>
        <w:pStyle w:val="a5"/>
        <w:spacing w:after="0" w:line="240" w:lineRule="auto"/>
        <w:ind w:left="0" w:firstLine="709"/>
        <w:jc w:val="both"/>
        <w:rPr>
          <w:rFonts w:ascii="Times New Roman" w:eastAsia="Times New Roman" w:hAnsi="Times New Roman" w:cs="Times New Roman"/>
          <w:sz w:val="28"/>
          <w:szCs w:val="28"/>
          <w:lang w:eastAsia="en-US"/>
        </w:rPr>
      </w:pPr>
      <w:r w:rsidRPr="0005583B">
        <w:rPr>
          <w:rFonts w:ascii="Times New Roman" w:eastAsia="Times New Roman" w:hAnsi="Times New Roman" w:cs="Times New Roman"/>
          <w:sz w:val="28"/>
          <w:szCs w:val="28"/>
          <w:lang w:eastAsia="en-US"/>
        </w:rPr>
        <w:t>Выявлен 21 факт искажения показателей отчетности, с</w:t>
      </w:r>
      <w:r w:rsidR="0032117F" w:rsidRPr="0005583B">
        <w:rPr>
          <w:rFonts w:ascii="Times New Roman" w:eastAsia="Times New Roman" w:hAnsi="Times New Roman" w:cs="Times New Roman"/>
          <w:sz w:val="28"/>
          <w:szCs w:val="28"/>
          <w:lang w:eastAsia="en-US"/>
        </w:rPr>
        <w:t xml:space="preserve">уммарно искажение показателей отчетности составило 1 381 293,4 тыс. рублей. Наибольшее в суммовом выражении искажение допущено отделом городского строительства – в бюджетной отчетности не отражены сведения о принятых обязательствах по муниципальным контрактам на сумму 1 349 180,0 тыс. рублей. Выявлены также факты ненадлежащего проведения инвентаризации имущества, обязательств и дебиторской задолженности; </w:t>
      </w:r>
      <w:proofErr w:type="spellStart"/>
      <w:r w:rsidR="0032117F" w:rsidRPr="0005583B">
        <w:rPr>
          <w:rFonts w:ascii="Times New Roman" w:eastAsia="Times New Roman" w:hAnsi="Times New Roman" w:cs="Times New Roman"/>
          <w:sz w:val="28"/>
          <w:szCs w:val="28"/>
          <w:lang w:eastAsia="en-US"/>
        </w:rPr>
        <w:t>неотражение</w:t>
      </w:r>
      <w:proofErr w:type="spellEnd"/>
      <w:r w:rsidR="0032117F" w:rsidRPr="0005583B">
        <w:rPr>
          <w:rFonts w:ascii="Times New Roman" w:eastAsia="Times New Roman" w:hAnsi="Times New Roman" w:cs="Times New Roman"/>
          <w:sz w:val="28"/>
          <w:szCs w:val="28"/>
          <w:lang w:eastAsia="en-US"/>
        </w:rPr>
        <w:t xml:space="preserve"> в отчетности доходов будущих периодов и долгосрочной дебиторской задолженности, </w:t>
      </w:r>
      <w:r w:rsidR="008C6DAC" w:rsidRPr="0005583B">
        <w:rPr>
          <w:rFonts w:ascii="Times New Roman" w:eastAsia="Times New Roman" w:hAnsi="Times New Roman" w:cs="Times New Roman"/>
          <w:sz w:val="28"/>
          <w:szCs w:val="28"/>
          <w:lang w:eastAsia="en-US"/>
        </w:rPr>
        <w:t>установлен</w:t>
      </w:r>
      <w:r w:rsidR="0032117F" w:rsidRPr="0005583B">
        <w:rPr>
          <w:rFonts w:ascii="Times New Roman" w:eastAsia="Times New Roman" w:hAnsi="Times New Roman" w:cs="Times New Roman"/>
          <w:sz w:val="28"/>
          <w:szCs w:val="28"/>
          <w:lang w:eastAsia="en-US"/>
        </w:rPr>
        <w:t xml:space="preserve"> 1 факт необоснованного списания имущества.</w:t>
      </w:r>
    </w:p>
    <w:p w:rsidR="00E360C4" w:rsidRPr="0005583B" w:rsidRDefault="00E360C4" w:rsidP="00E360C4">
      <w:pPr>
        <w:pStyle w:val="a5"/>
        <w:spacing w:after="0" w:line="240" w:lineRule="auto"/>
        <w:ind w:left="0" w:firstLine="709"/>
        <w:jc w:val="both"/>
        <w:rPr>
          <w:rFonts w:ascii="Times New Roman" w:eastAsia="Times New Roman" w:hAnsi="Times New Roman" w:cs="Times New Roman"/>
          <w:bCs/>
          <w:sz w:val="28"/>
          <w:szCs w:val="28"/>
        </w:rPr>
      </w:pPr>
      <w:r w:rsidRPr="0005583B">
        <w:rPr>
          <w:rFonts w:ascii="Times New Roman" w:eastAsia="Times New Roman" w:hAnsi="Times New Roman" w:cs="Times New Roman"/>
          <w:bCs/>
          <w:sz w:val="28"/>
          <w:szCs w:val="28"/>
        </w:rPr>
        <w:t>Информация об установленных нарушениях</w:t>
      </w:r>
      <w:r w:rsidRPr="0005583B">
        <w:rPr>
          <w:rFonts w:ascii="Times New Roman" w:eastAsia="Times New Roman" w:hAnsi="Times New Roman" w:cs="Times New Roman"/>
          <w:sz w:val="28"/>
          <w:szCs w:val="28"/>
        </w:rPr>
        <w:t xml:space="preserve"> </w:t>
      </w:r>
      <w:r w:rsidRPr="0005583B">
        <w:rPr>
          <w:rFonts w:ascii="Times New Roman" w:eastAsia="Times New Roman" w:hAnsi="Times New Roman" w:cs="Times New Roman"/>
          <w:bCs/>
          <w:sz w:val="28"/>
          <w:szCs w:val="28"/>
        </w:rPr>
        <w:t>направлена глав</w:t>
      </w:r>
      <w:r w:rsidR="0032117F" w:rsidRPr="0005583B">
        <w:rPr>
          <w:rFonts w:ascii="Times New Roman" w:eastAsia="Times New Roman" w:hAnsi="Times New Roman" w:cs="Times New Roman"/>
          <w:bCs/>
          <w:sz w:val="28"/>
          <w:szCs w:val="28"/>
        </w:rPr>
        <w:t>е</w:t>
      </w:r>
      <w:r w:rsidRPr="0005583B">
        <w:rPr>
          <w:rFonts w:ascii="Times New Roman" w:eastAsia="Times New Roman" w:hAnsi="Times New Roman" w:cs="Times New Roman"/>
          <w:bCs/>
          <w:sz w:val="28"/>
          <w:szCs w:val="28"/>
        </w:rPr>
        <w:t xml:space="preserve"> администрации города Евпатории Республики Крым к сведению и для принятия мер по устранению недостатков, выписки из заключения о результатах экспертно-аналитического мероприятия направлены в адрес главных администраторов бюджетных средств, допустивших нарушения для устранения недостатков и недопущения их в дальнейшем. </w:t>
      </w:r>
    </w:p>
    <w:p w:rsidR="0032117F" w:rsidRPr="0005583B" w:rsidRDefault="0032117F" w:rsidP="0032117F">
      <w:pPr>
        <w:pStyle w:val="a5"/>
        <w:spacing w:after="0" w:line="240" w:lineRule="auto"/>
        <w:ind w:left="0" w:firstLine="709"/>
        <w:jc w:val="both"/>
        <w:rPr>
          <w:rFonts w:ascii="Times New Roman" w:eastAsia="Times New Roman" w:hAnsi="Times New Roman" w:cs="Times New Roman"/>
          <w:bCs/>
          <w:sz w:val="28"/>
          <w:szCs w:val="28"/>
        </w:rPr>
      </w:pPr>
      <w:r w:rsidRPr="0005583B">
        <w:rPr>
          <w:rFonts w:ascii="Times New Roman" w:eastAsia="Times New Roman" w:hAnsi="Times New Roman" w:cs="Times New Roman"/>
          <w:bCs/>
          <w:sz w:val="28"/>
          <w:szCs w:val="28"/>
        </w:rPr>
        <w:t>Результаты проверки достоверности, полноты и соответствия нормативным требованиям составления и предоставления бюджетной отчетности главных администраторов бюджетных средств за 2022 год направлены в составе Заключения на отчет об исполнении бюджета городского округа Евпатория Республики Крым за 2022 год в Евпаторийский городской совет Республики Крым, рассмотрены на заседании комитета по вопросам экономической, бюджетно-финансовой и налоговой политики.</w:t>
      </w:r>
    </w:p>
    <w:p w:rsidR="0032117F" w:rsidRPr="0005583B" w:rsidRDefault="0032117F" w:rsidP="0032117F">
      <w:pPr>
        <w:pStyle w:val="a5"/>
        <w:numPr>
          <w:ilvl w:val="0"/>
          <w:numId w:val="2"/>
        </w:numPr>
        <w:ind w:left="0" w:firstLine="709"/>
        <w:jc w:val="both"/>
        <w:rPr>
          <w:rFonts w:ascii="Times New Roman" w:eastAsia="Times New Roman" w:hAnsi="Times New Roman" w:cs="Times New Roman"/>
          <w:sz w:val="28"/>
          <w:szCs w:val="28"/>
        </w:rPr>
      </w:pPr>
      <w:r w:rsidRPr="0005583B">
        <w:rPr>
          <w:rFonts w:ascii="Times New Roman" w:eastAsia="Times New Roman" w:hAnsi="Times New Roman" w:cs="Times New Roman"/>
          <w:sz w:val="28"/>
          <w:szCs w:val="28"/>
        </w:rPr>
        <w:t xml:space="preserve">Экспертно-аналитическое мероприятие «Внешняя проверка отчета об исполнении бюджета городского округа Евпатория Республики Крым, бюджетной отчетности главных администраторов бюджетных средств за 1 квартал 2023 года». </w:t>
      </w:r>
    </w:p>
    <w:p w:rsidR="0032117F" w:rsidRPr="0005583B" w:rsidRDefault="0032117F" w:rsidP="0032117F">
      <w:pPr>
        <w:pStyle w:val="a5"/>
        <w:ind w:left="0" w:firstLine="709"/>
        <w:jc w:val="both"/>
        <w:rPr>
          <w:rFonts w:ascii="Times New Roman" w:eastAsia="Times New Roman" w:hAnsi="Times New Roman" w:cs="Times New Roman"/>
          <w:sz w:val="28"/>
          <w:szCs w:val="28"/>
        </w:rPr>
      </w:pPr>
      <w:r w:rsidRPr="0005583B">
        <w:rPr>
          <w:rFonts w:ascii="Times New Roman" w:eastAsia="Times New Roman" w:hAnsi="Times New Roman" w:cs="Times New Roman"/>
          <w:sz w:val="28"/>
          <w:szCs w:val="28"/>
        </w:rPr>
        <w:t>В рамках мероприятия проверена отчетность 13-ти главных распорядителей бюджетных средств.</w:t>
      </w:r>
    </w:p>
    <w:p w:rsidR="0032117F" w:rsidRPr="0005583B" w:rsidRDefault="0032117F" w:rsidP="0032117F">
      <w:pPr>
        <w:pStyle w:val="a5"/>
        <w:ind w:left="0" w:firstLine="709"/>
        <w:jc w:val="both"/>
        <w:rPr>
          <w:rFonts w:ascii="Times New Roman" w:eastAsia="Times New Roman" w:hAnsi="Times New Roman" w:cs="Times New Roman"/>
          <w:sz w:val="28"/>
          <w:szCs w:val="28"/>
        </w:rPr>
      </w:pPr>
      <w:r w:rsidRPr="0005583B">
        <w:rPr>
          <w:rFonts w:ascii="Times New Roman" w:eastAsia="Times New Roman" w:hAnsi="Times New Roman" w:cs="Times New Roman"/>
          <w:sz w:val="28"/>
          <w:szCs w:val="28"/>
        </w:rPr>
        <w:t xml:space="preserve">Экспертно-аналитическим мероприятием установлены факты искажения отчетности </w:t>
      </w:r>
      <w:r w:rsidR="00DA2FB6" w:rsidRPr="0005583B">
        <w:rPr>
          <w:rFonts w:ascii="Times New Roman" w:eastAsia="Times New Roman" w:hAnsi="Times New Roman" w:cs="Times New Roman"/>
          <w:sz w:val="28"/>
          <w:szCs w:val="28"/>
        </w:rPr>
        <w:t>семью</w:t>
      </w:r>
      <w:r w:rsidRPr="0005583B">
        <w:rPr>
          <w:rFonts w:ascii="Times New Roman" w:eastAsia="Times New Roman" w:hAnsi="Times New Roman" w:cs="Times New Roman"/>
          <w:sz w:val="28"/>
          <w:szCs w:val="28"/>
        </w:rPr>
        <w:t xml:space="preserve"> главными распорядителями бюджетных </w:t>
      </w:r>
      <w:r w:rsidRPr="0005583B">
        <w:rPr>
          <w:rFonts w:ascii="Times New Roman" w:eastAsia="Times New Roman" w:hAnsi="Times New Roman" w:cs="Times New Roman"/>
          <w:sz w:val="28"/>
          <w:szCs w:val="28"/>
        </w:rPr>
        <w:lastRenderedPageBreak/>
        <w:t>средств (администрацией города Евпатории Республики Крым; департаментом имущественных и земельных отношений; департаментом городского хозяйства; департаментом муниципального контроля, потребительского рынка и развития предпринимательства; отделом городского строительства; управлением культуры и межнациональных отношений</w:t>
      </w:r>
      <w:r w:rsidR="00A04787" w:rsidRPr="0005583B">
        <w:rPr>
          <w:rFonts w:ascii="Times New Roman" w:eastAsia="Times New Roman" w:hAnsi="Times New Roman" w:cs="Times New Roman"/>
          <w:sz w:val="28"/>
          <w:szCs w:val="28"/>
        </w:rPr>
        <w:t>, управлением по делам семьи, молодежи и спорта</w:t>
      </w:r>
      <w:r w:rsidRPr="0005583B">
        <w:rPr>
          <w:rFonts w:ascii="Times New Roman" w:eastAsia="Times New Roman" w:hAnsi="Times New Roman" w:cs="Times New Roman"/>
          <w:sz w:val="28"/>
          <w:szCs w:val="28"/>
        </w:rPr>
        <w:t xml:space="preserve">). </w:t>
      </w:r>
    </w:p>
    <w:p w:rsidR="00DA2FB6" w:rsidRPr="0005583B" w:rsidRDefault="00DA2FB6" w:rsidP="00DA2FB6">
      <w:pPr>
        <w:pStyle w:val="a5"/>
        <w:ind w:left="0" w:firstLine="709"/>
        <w:jc w:val="both"/>
        <w:rPr>
          <w:rFonts w:ascii="Times New Roman" w:eastAsia="Times New Roman" w:hAnsi="Times New Roman" w:cs="Times New Roman"/>
          <w:sz w:val="28"/>
          <w:szCs w:val="28"/>
        </w:rPr>
      </w:pPr>
      <w:r w:rsidRPr="0005583B">
        <w:rPr>
          <w:rFonts w:ascii="Times New Roman" w:eastAsia="Times New Roman" w:hAnsi="Times New Roman" w:cs="Times New Roman"/>
          <w:sz w:val="28"/>
          <w:szCs w:val="28"/>
        </w:rPr>
        <w:t>Выявлено 2</w:t>
      </w:r>
      <w:r w:rsidR="003B4E36" w:rsidRPr="0005583B">
        <w:rPr>
          <w:rFonts w:ascii="Times New Roman" w:eastAsia="Times New Roman" w:hAnsi="Times New Roman" w:cs="Times New Roman"/>
          <w:sz w:val="28"/>
          <w:szCs w:val="28"/>
        </w:rPr>
        <w:t>4</w:t>
      </w:r>
      <w:r w:rsidRPr="0005583B">
        <w:rPr>
          <w:rFonts w:ascii="Times New Roman" w:eastAsia="Times New Roman" w:hAnsi="Times New Roman" w:cs="Times New Roman"/>
          <w:sz w:val="28"/>
          <w:szCs w:val="28"/>
        </w:rPr>
        <w:t xml:space="preserve"> факт</w:t>
      </w:r>
      <w:r w:rsidR="003B4E36" w:rsidRPr="0005583B">
        <w:rPr>
          <w:rFonts w:ascii="Times New Roman" w:eastAsia="Times New Roman" w:hAnsi="Times New Roman" w:cs="Times New Roman"/>
          <w:sz w:val="28"/>
          <w:szCs w:val="28"/>
        </w:rPr>
        <w:t xml:space="preserve">а </w:t>
      </w:r>
      <w:r w:rsidRPr="0005583B">
        <w:rPr>
          <w:rFonts w:ascii="Times New Roman" w:eastAsia="Times New Roman" w:hAnsi="Times New Roman" w:cs="Times New Roman"/>
          <w:sz w:val="28"/>
          <w:szCs w:val="28"/>
        </w:rPr>
        <w:t>искажения показателей отчетности, с</w:t>
      </w:r>
      <w:r w:rsidR="0032117F" w:rsidRPr="0005583B">
        <w:rPr>
          <w:rFonts w:ascii="Times New Roman" w:eastAsia="Times New Roman" w:hAnsi="Times New Roman" w:cs="Times New Roman"/>
          <w:sz w:val="28"/>
          <w:szCs w:val="28"/>
        </w:rPr>
        <w:t xml:space="preserve">уммарно искажение показателей отчетности составило </w:t>
      </w:r>
      <w:r w:rsidRPr="0005583B">
        <w:rPr>
          <w:rFonts w:ascii="Times New Roman" w:eastAsia="Times New Roman" w:hAnsi="Times New Roman" w:cs="Times New Roman"/>
          <w:sz w:val="28"/>
          <w:szCs w:val="28"/>
        </w:rPr>
        <w:t xml:space="preserve">22 358,8 тыс. рублей: установлены </w:t>
      </w:r>
      <w:r w:rsidR="0032117F" w:rsidRPr="0005583B">
        <w:rPr>
          <w:rFonts w:ascii="Times New Roman" w:eastAsia="Times New Roman" w:hAnsi="Times New Roman" w:cs="Times New Roman"/>
          <w:sz w:val="28"/>
          <w:szCs w:val="28"/>
        </w:rPr>
        <w:t xml:space="preserve">факты </w:t>
      </w:r>
      <w:proofErr w:type="spellStart"/>
      <w:r w:rsidRPr="0005583B">
        <w:rPr>
          <w:rFonts w:ascii="Times New Roman" w:eastAsia="Times New Roman" w:hAnsi="Times New Roman" w:cs="Times New Roman"/>
          <w:sz w:val="28"/>
          <w:szCs w:val="28"/>
        </w:rPr>
        <w:t>неотражения</w:t>
      </w:r>
      <w:proofErr w:type="spellEnd"/>
      <w:r w:rsidRPr="0005583B">
        <w:rPr>
          <w:rFonts w:ascii="Times New Roman" w:eastAsia="Times New Roman" w:hAnsi="Times New Roman" w:cs="Times New Roman"/>
          <w:sz w:val="28"/>
          <w:szCs w:val="28"/>
        </w:rPr>
        <w:t xml:space="preserve"> кредиторской задолженности по исполнительным производствам; </w:t>
      </w:r>
      <w:r w:rsidR="003B4E36" w:rsidRPr="0005583B">
        <w:rPr>
          <w:rFonts w:ascii="Times New Roman" w:eastAsia="Times New Roman" w:hAnsi="Times New Roman" w:cs="Times New Roman"/>
          <w:sz w:val="28"/>
          <w:szCs w:val="28"/>
        </w:rPr>
        <w:t>занижения кредиторской задолженности перед подрядчиками, поставщиками; искажение сведений о принятых бюджетных обязательствах</w:t>
      </w:r>
      <w:r w:rsidR="00A04787" w:rsidRPr="0005583B">
        <w:rPr>
          <w:rFonts w:ascii="Times New Roman" w:eastAsia="Times New Roman" w:hAnsi="Times New Roman" w:cs="Times New Roman"/>
          <w:sz w:val="28"/>
          <w:szCs w:val="28"/>
        </w:rPr>
        <w:t xml:space="preserve">; </w:t>
      </w:r>
      <w:proofErr w:type="spellStart"/>
      <w:r w:rsidR="00A04787" w:rsidRPr="0005583B">
        <w:rPr>
          <w:rFonts w:ascii="Times New Roman" w:eastAsia="Times New Roman" w:hAnsi="Times New Roman" w:cs="Times New Roman"/>
          <w:sz w:val="28"/>
          <w:szCs w:val="28"/>
        </w:rPr>
        <w:t>неотражение</w:t>
      </w:r>
      <w:proofErr w:type="spellEnd"/>
      <w:r w:rsidR="00A04787" w:rsidRPr="0005583B">
        <w:rPr>
          <w:rFonts w:ascii="Times New Roman" w:eastAsia="Times New Roman" w:hAnsi="Times New Roman" w:cs="Times New Roman"/>
          <w:sz w:val="28"/>
          <w:szCs w:val="28"/>
        </w:rPr>
        <w:t xml:space="preserve"> обязательных сведений в пояснительной записке к балансу учреждения.</w:t>
      </w:r>
    </w:p>
    <w:p w:rsidR="00DA2FB6" w:rsidRPr="0005583B" w:rsidRDefault="003B4E36" w:rsidP="00DA2FB6">
      <w:pPr>
        <w:pStyle w:val="a5"/>
        <w:ind w:left="0" w:firstLine="709"/>
        <w:jc w:val="both"/>
        <w:rPr>
          <w:rFonts w:ascii="Times New Roman" w:eastAsia="Times New Roman" w:hAnsi="Times New Roman" w:cs="Times New Roman"/>
          <w:sz w:val="28"/>
          <w:szCs w:val="28"/>
        </w:rPr>
      </w:pPr>
      <w:r w:rsidRPr="0005583B">
        <w:rPr>
          <w:rFonts w:ascii="Times New Roman" w:eastAsia="Times New Roman" w:hAnsi="Times New Roman" w:cs="Times New Roman"/>
          <w:sz w:val="28"/>
          <w:szCs w:val="28"/>
        </w:rPr>
        <w:t>Отделом городского строительства допущено включение в отчетность показателей, характеризующих объекты бухгалтерского учета и не подтвержденных соответствующими регистрами бухгалтерского учета. Расхождения показателей отчетности с данными Главной книги по отдельным статьям составляют от 55 миллионов до 2,4 миллиарда рублей.</w:t>
      </w:r>
    </w:p>
    <w:p w:rsidR="0032117F" w:rsidRPr="0005583B" w:rsidRDefault="0032117F" w:rsidP="0032117F">
      <w:pPr>
        <w:pStyle w:val="a5"/>
        <w:ind w:left="0" w:firstLine="709"/>
        <w:jc w:val="both"/>
        <w:rPr>
          <w:rFonts w:ascii="Times New Roman" w:eastAsia="Times New Roman" w:hAnsi="Times New Roman" w:cs="Times New Roman"/>
          <w:sz w:val="28"/>
          <w:szCs w:val="28"/>
        </w:rPr>
      </w:pPr>
      <w:r w:rsidRPr="0005583B">
        <w:rPr>
          <w:rFonts w:ascii="Times New Roman" w:eastAsia="Times New Roman" w:hAnsi="Times New Roman" w:cs="Times New Roman"/>
          <w:sz w:val="28"/>
          <w:szCs w:val="28"/>
        </w:rPr>
        <w:t>Информация об установленных нарушениях направлена главе администрации города Евпатории Республики Крым к сведению и для принятия мер по устранению недостатков, выписки из заключения о результатах экспертно-аналитического мероприятия направлены в адрес главных администраторов бюджетных средств, допустивших нарушения для устранения недостатков и недопущения их в дальнейшем.</w:t>
      </w:r>
    </w:p>
    <w:p w:rsidR="00A04787" w:rsidRPr="0005583B" w:rsidRDefault="00A04787" w:rsidP="00A04787">
      <w:pPr>
        <w:pStyle w:val="a5"/>
        <w:spacing w:after="0" w:line="240" w:lineRule="auto"/>
        <w:ind w:left="0" w:firstLine="709"/>
        <w:jc w:val="both"/>
        <w:rPr>
          <w:rFonts w:ascii="Times New Roman" w:eastAsia="Times New Roman" w:hAnsi="Times New Roman" w:cs="Times New Roman"/>
          <w:sz w:val="28"/>
          <w:szCs w:val="28"/>
        </w:rPr>
      </w:pPr>
      <w:r w:rsidRPr="0005583B">
        <w:rPr>
          <w:rFonts w:ascii="Times New Roman" w:eastAsia="Times New Roman" w:hAnsi="Times New Roman" w:cs="Times New Roman"/>
          <w:sz w:val="28"/>
          <w:szCs w:val="28"/>
        </w:rPr>
        <w:t xml:space="preserve">Результаты проверки направлены в составе </w:t>
      </w:r>
      <w:r w:rsidR="0005583B">
        <w:rPr>
          <w:rFonts w:ascii="Times New Roman" w:eastAsia="Times New Roman" w:hAnsi="Times New Roman" w:cs="Times New Roman"/>
          <w:sz w:val="28"/>
          <w:szCs w:val="28"/>
        </w:rPr>
        <w:t>и</w:t>
      </w:r>
      <w:r w:rsidRPr="0005583B">
        <w:rPr>
          <w:rFonts w:ascii="Times New Roman" w:eastAsia="Times New Roman" w:hAnsi="Times New Roman" w:cs="Times New Roman"/>
          <w:sz w:val="28"/>
          <w:szCs w:val="28"/>
        </w:rPr>
        <w:t>нформации о ходе исполнении бюджета городского округа Евпатория Республики Крым за 1 квартал 2023 года в Евпаторийский городской совет Республики Крым, рассмотрены на заседании комитета по вопросам экономической, бюджетно-финансовой и налоговой политики.</w:t>
      </w:r>
    </w:p>
    <w:p w:rsidR="00A04787" w:rsidRPr="0005583B" w:rsidRDefault="00A04787" w:rsidP="00A04787">
      <w:pPr>
        <w:widowControl w:val="0"/>
        <w:shd w:val="clear" w:color="auto" w:fill="FFFFFF"/>
        <w:spacing w:after="0" w:line="240" w:lineRule="auto"/>
        <w:ind w:right="1" w:firstLine="709"/>
        <w:jc w:val="both"/>
        <w:rPr>
          <w:rFonts w:ascii="Times New Roman" w:eastAsia="Times New Roman" w:hAnsi="Times New Roman" w:cs="Times New Roman"/>
          <w:sz w:val="28"/>
          <w:szCs w:val="28"/>
        </w:rPr>
      </w:pPr>
    </w:p>
    <w:p w:rsidR="009A735A" w:rsidRPr="0005583B" w:rsidRDefault="009A735A" w:rsidP="00942035">
      <w:pPr>
        <w:spacing w:after="0" w:line="240" w:lineRule="auto"/>
        <w:ind w:firstLine="709"/>
        <w:contextualSpacing/>
        <w:jc w:val="both"/>
        <w:rPr>
          <w:rFonts w:ascii="Times New Roman" w:eastAsia="Times New Roman" w:hAnsi="Times New Roman" w:cs="Times New Roman"/>
          <w:b/>
          <w:sz w:val="28"/>
          <w:szCs w:val="28"/>
        </w:rPr>
      </w:pPr>
      <w:r w:rsidRPr="0005583B">
        <w:rPr>
          <w:rFonts w:ascii="Times New Roman" w:eastAsia="Times New Roman" w:hAnsi="Times New Roman" w:cs="Times New Roman"/>
          <w:b/>
          <w:bCs/>
          <w:sz w:val="28"/>
          <w:szCs w:val="28"/>
        </w:rPr>
        <w:t xml:space="preserve">1.4. </w:t>
      </w:r>
      <w:r w:rsidRPr="0005583B">
        <w:rPr>
          <w:rFonts w:ascii="Times New Roman" w:eastAsia="Times New Roman" w:hAnsi="Times New Roman" w:cs="Times New Roman"/>
          <w:b/>
          <w:sz w:val="28"/>
          <w:szCs w:val="28"/>
        </w:rPr>
        <w:t xml:space="preserve">Прочая деятельность. </w:t>
      </w:r>
    </w:p>
    <w:p w:rsidR="00A04787" w:rsidRPr="0005583B" w:rsidRDefault="00A04787" w:rsidP="00A04787">
      <w:pPr>
        <w:spacing w:after="0" w:line="240" w:lineRule="auto"/>
        <w:ind w:firstLine="567"/>
        <w:jc w:val="both"/>
        <w:rPr>
          <w:rFonts w:ascii="Times New Roman" w:eastAsia="Times New Roman" w:hAnsi="Times New Roman" w:cs="Times New Roman"/>
          <w:sz w:val="28"/>
          <w:szCs w:val="28"/>
        </w:rPr>
      </w:pPr>
      <w:r w:rsidRPr="0005583B">
        <w:rPr>
          <w:rFonts w:ascii="Times New Roman" w:eastAsia="Times New Roman" w:hAnsi="Times New Roman" w:cs="Times New Roman"/>
          <w:bCs/>
          <w:sz w:val="28"/>
          <w:szCs w:val="28"/>
        </w:rPr>
        <w:tab/>
      </w:r>
      <w:r w:rsidRPr="0005583B">
        <w:rPr>
          <w:rFonts w:ascii="Times New Roman" w:eastAsia="Times New Roman" w:hAnsi="Times New Roman" w:cs="Times New Roman"/>
          <w:sz w:val="28"/>
          <w:szCs w:val="28"/>
        </w:rPr>
        <w:t>В рамках реализации полномочий по проведению финансово-экономической экспертизы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Евпатория Республики Крым, а также муниципальных программ КСП ГО Евпатория РК в 1 полугодии 2023 года подготовлено 37 заключений:</w:t>
      </w:r>
    </w:p>
    <w:p w:rsidR="00A04787" w:rsidRPr="0005583B" w:rsidRDefault="00A04787" w:rsidP="00A04787">
      <w:pPr>
        <w:spacing w:after="0" w:line="240" w:lineRule="auto"/>
        <w:ind w:firstLine="567"/>
        <w:jc w:val="both"/>
        <w:rPr>
          <w:rFonts w:ascii="Times New Roman" w:eastAsia="Times New Roman" w:hAnsi="Times New Roman" w:cs="Times New Roman"/>
          <w:sz w:val="28"/>
          <w:szCs w:val="28"/>
        </w:rPr>
      </w:pPr>
      <w:r w:rsidRPr="0005583B">
        <w:rPr>
          <w:rFonts w:ascii="Times New Roman" w:eastAsia="Times New Roman" w:hAnsi="Times New Roman" w:cs="Times New Roman"/>
          <w:sz w:val="28"/>
          <w:szCs w:val="28"/>
        </w:rPr>
        <w:t xml:space="preserve">35 заключений к проектам решений Евпаторийского городского совета Республики Крым; </w:t>
      </w:r>
    </w:p>
    <w:p w:rsidR="00A04787" w:rsidRPr="0005583B" w:rsidRDefault="00A04787" w:rsidP="00A04787">
      <w:pPr>
        <w:spacing w:after="0" w:line="240" w:lineRule="auto"/>
        <w:ind w:firstLine="567"/>
        <w:jc w:val="both"/>
        <w:rPr>
          <w:rFonts w:ascii="Times New Roman" w:eastAsia="Times New Roman" w:hAnsi="Times New Roman" w:cs="Times New Roman"/>
          <w:sz w:val="28"/>
          <w:szCs w:val="28"/>
        </w:rPr>
      </w:pPr>
      <w:r w:rsidRPr="0005583B">
        <w:rPr>
          <w:rFonts w:ascii="Times New Roman" w:eastAsia="Times New Roman" w:hAnsi="Times New Roman" w:cs="Times New Roman"/>
          <w:sz w:val="28"/>
          <w:szCs w:val="28"/>
        </w:rPr>
        <w:t>заключение к проекту постановления администрации города Евпатории Республики Крым об утверждении муниципальной программы;</w:t>
      </w:r>
    </w:p>
    <w:p w:rsidR="00A04787" w:rsidRPr="0005583B" w:rsidRDefault="00A04787" w:rsidP="00A04787">
      <w:pPr>
        <w:spacing w:after="0" w:line="240" w:lineRule="auto"/>
        <w:ind w:firstLine="567"/>
        <w:jc w:val="both"/>
        <w:rPr>
          <w:rFonts w:ascii="Times New Roman" w:eastAsia="Times New Roman" w:hAnsi="Times New Roman" w:cs="Times New Roman"/>
          <w:sz w:val="28"/>
          <w:szCs w:val="28"/>
        </w:rPr>
      </w:pPr>
      <w:r w:rsidRPr="0005583B">
        <w:rPr>
          <w:rFonts w:ascii="Times New Roman" w:eastAsia="Times New Roman" w:hAnsi="Times New Roman" w:cs="Times New Roman"/>
          <w:sz w:val="28"/>
          <w:szCs w:val="28"/>
        </w:rPr>
        <w:t>заключение на отчет о выполнении прогнозного плана (программы) приватизации имущества, находящегося в собственности муниципального образования городской округ Евпатория Республики Крым на 2022 год.</w:t>
      </w:r>
    </w:p>
    <w:p w:rsidR="00A04787" w:rsidRPr="0005583B" w:rsidRDefault="00A04787" w:rsidP="00A04787">
      <w:pPr>
        <w:spacing w:after="0" w:line="240" w:lineRule="auto"/>
        <w:ind w:firstLine="709"/>
        <w:contextualSpacing/>
        <w:jc w:val="both"/>
        <w:rPr>
          <w:rFonts w:ascii="Times New Roman" w:eastAsia="Times New Roman" w:hAnsi="Times New Roman" w:cs="Times New Roman"/>
          <w:sz w:val="28"/>
          <w:szCs w:val="28"/>
        </w:rPr>
      </w:pPr>
      <w:r w:rsidRPr="0005583B">
        <w:rPr>
          <w:rFonts w:ascii="Times New Roman" w:eastAsia="Times New Roman" w:hAnsi="Times New Roman" w:cs="Times New Roman"/>
          <w:sz w:val="28"/>
          <w:szCs w:val="28"/>
        </w:rPr>
        <w:lastRenderedPageBreak/>
        <w:t>В адрес главы администрации города Евпатории Республики Крым направлено 3 информационных письма о недостатках, установленных в ходе мониторинга бюджетного процесса в муниципальном образовании городской округ Евпатория Республики Крым и анализа принятых администрацией постановлений. По предложениям КСП ГО Евпатория РК администрацией города внесены изменения в постановление о закреплении муниципального имуществ</w:t>
      </w:r>
      <w:r w:rsidR="00290694" w:rsidRPr="0005583B">
        <w:rPr>
          <w:rFonts w:ascii="Times New Roman" w:eastAsia="Times New Roman" w:hAnsi="Times New Roman" w:cs="Times New Roman"/>
          <w:sz w:val="28"/>
          <w:szCs w:val="28"/>
        </w:rPr>
        <w:t>а, инициировано внесение изменений в Устав муниципального образования в части возможности использования собственных материальных ресурсов и финансовых средств для осуществления отдельных государственных полномочий.</w:t>
      </w:r>
    </w:p>
    <w:p w:rsidR="00402F9E" w:rsidRPr="0005583B" w:rsidRDefault="009A735A" w:rsidP="00290694">
      <w:pPr>
        <w:spacing w:after="0" w:line="240" w:lineRule="auto"/>
        <w:ind w:firstLine="567"/>
        <w:jc w:val="both"/>
        <w:rPr>
          <w:rFonts w:ascii="Times New Roman" w:hAnsi="Times New Roman" w:cs="Times New Roman"/>
          <w:sz w:val="28"/>
          <w:szCs w:val="28"/>
        </w:rPr>
      </w:pPr>
      <w:r w:rsidRPr="0005583B">
        <w:rPr>
          <w:rFonts w:ascii="Times New Roman" w:eastAsia="Times New Roman" w:hAnsi="Times New Roman" w:cs="Times New Roman"/>
          <w:sz w:val="28"/>
          <w:szCs w:val="28"/>
        </w:rPr>
        <w:t xml:space="preserve">В </w:t>
      </w:r>
      <w:r w:rsidR="00542F0F" w:rsidRPr="0005583B">
        <w:rPr>
          <w:rFonts w:ascii="Times New Roman" w:eastAsia="Times New Roman" w:hAnsi="Times New Roman" w:cs="Times New Roman"/>
          <w:sz w:val="28"/>
          <w:szCs w:val="28"/>
        </w:rPr>
        <w:t>1</w:t>
      </w:r>
      <w:r w:rsidRPr="0005583B">
        <w:rPr>
          <w:rFonts w:ascii="Times New Roman" w:eastAsia="Times New Roman" w:hAnsi="Times New Roman" w:cs="Times New Roman"/>
          <w:sz w:val="28"/>
          <w:szCs w:val="28"/>
        </w:rPr>
        <w:t xml:space="preserve"> </w:t>
      </w:r>
      <w:r w:rsidR="00290694" w:rsidRPr="0005583B">
        <w:rPr>
          <w:rFonts w:ascii="Times New Roman" w:eastAsia="Times New Roman" w:hAnsi="Times New Roman" w:cs="Times New Roman"/>
          <w:sz w:val="28"/>
          <w:szCs w:val="28"/>
        </w:rPr>
        <w:t>полугодии</w:t>
      </w:r>
      <w:r w:rsidRPr="0005583B">
        <w:rPr>
          <w:rFonts w:ascii="Times New Roman" w:eastAsia="Times New Roman" w:hAnsi="Times New Roman" w:cs="Times New Roman"/>
          <w:sz w:val="28"/>
          <w:szCs w:val="28"/>
        </w:rPr>
        <w:t xml:space="preserve"> 202</w:t>
      </w:r>
      <w:r w:rsidR="00542F0F" w:rsidRPr="0005583B">
        <w:rPr>
          <w:rFonts w:ascii="Times New Roman" w:eastAsia="Times New Roman" w:hAnsi="Times New Roman" w:cs="Times New Roman"/>
          <w:sz w:val="28"/>
          <w:szCs w:val="28"/>
        </w:rPr>
        <w:t>3</w:t>
      </w:r>
      <w:r w:rsidRPr="0005583B">
        <w:rPr>
          <w:rFonts w:ascii="Times New Roman" w:eastAsia="Times New Roman" w:hAnsi="Times New Roman" w:cs="Times New Roman"/>
          <w:sz w:val="28"/>
          <w:szCs w:val="28"/>
        </w:rPr>
        <w:t xml:space="preserve"> года был составлен </w:t>
      </w:r>
      <w:r w:rsidR="00542F0F" w:rsidRPr="0005583B">
        <w:rPr>
          <w:rFonts w:ascii="Times New Roman" w:eastAsia="Times New Roman" w:hAnsi="Times New Roman" w:cs="Times New Roman"/>
          <w:sz w:val="28"/>
          <w:szCs w:val="28"/>
        </w:rPr>
        <w:t>1</w:t>
      </w:r>
      <w:r w:rsidRPr="0005583B">
        <w:rPr>
          <w:rFonts w:ascii="Times New Roman" w:eastAsia="Times New Roman" w:hAnsi="Times New Roman" w:cs="Times New Roman"/>
          <w:sz w:val="28"/>
          <w:szCs w:val="28"/>
        </w:rPr>
        <w:t xml:space="preserve"> протокол об административн</w:t>
      </w:r>
      <w:r w:rsidR="00542F0F" w:rsidRPr="0005583B">
        <w:rPr>
          <w:rFonts w:ascii="Times New Roman" w:eastAsia="Times New Roman" w:hAnsi="Times New Roman" w:cs="Times New Roman"/>
          <w:sz w:val="28"/>
          <w:szCs w:val="28"/>
        </w:rPr>
        <w:t>ом</w:t>
      </w:r>
      <w:r w:rsidRPr="0005583B">
        <w:rPr>
          <w:rFonts w:ascii="Times New Roman" w:eastAsia="Times New Roman" w:hAnsi="Times New Roman" w:cs="Times New Roman"/>
          <w:sz w:val="28"/>
          <w:szCs w:val="28"/>
        </w:rPr>
        <w:t xml:space="preserve"> правонарушени</w:t>
      </w:r>
      <w:r w:rsidR="00542F0F" w:rsidRPr="0005583B">
        <w:rPr>
          <w:rFonts w:ascii="Times New Roman" w:eastAsia="Times New Roman" w:hAnsi="Times New Roman" w:cs="Times New Roman"/>
          <w:sz w:val="28"/>
          <w:szCs w:val="28"/>
        </w:rPr>
        <w:t>и за невыполнение в установленный срок законного предписания органа муниципального финансового контроля</w:t>
      </w:r>
      <w:r w:rsidR="00290694" w:rsidRPr="0005583B">
        <w:rPr>
          <w:rFonts w:ascii="Times New Roman" w:eastAsia="Times New Roman" w:hAnsi="Times New Roman" w:cs="Times New Roman"/>
          <w:sz w:val="28"/>
          <w:szCs w:val="28"/>
        </w:rPr>
        <w:t xml:space="preserve">; направлены 5 уведомлений о </w:t>
      </w:r>
      <w:r w:rsidR="00290694" w:rsidRPr="0005583B">
        <w:rPr>
          <w:rFonts w:ascii="Times New Roman" w:eastAsia="Times New Roman" w:hAnsi="Times New Roman" w:cs="Times New Roman"/>
          <w:bCs/>
          <w:sz w:val="28"/>
          <w:szCs w:val="28"/>
        </w:rPr>
        <w:t xml:space="preserve">составлении протокола об административном правонарушении должностным лицам, допустившим искажение бюджетной отчетности. </w:t>
      </w:r>
    </w:p>
    <w:p w:rsidR="009A735A" w:rsidRPr="0005583B" w:rsidRDefault="009A735A" w:rsidP="00942035">
      <w:pPr>
        <w:spacing w:after="0" w:line="240" w:lineRule="auto"/>
        <w:ind w:firstLine="567"/>
        <w:jc w:val="both"/>
        <w:rPr>
          <w:rFonts w:ascii="Times New Roman" w:hAnsi="Times New Roman" w:cs="Times New Roman"/>
          <w:sz w:val="28"/>
          <w:szCs w:val="28"/>
        </w:rPr>
      </w:pPr>
      <w:r w:rsidRPr="0005583B">
        <w:rPr>
          <w:rFonts w:ascii="Times New Roman" w:hAnsi="Times New Roman" w:cs="Times New Roman"/>
          <w:sz w:val="28"/>
          <w:szCs w:val="28"/>
        </w:rPr>
        <w:t xml:space="preserve">В </w:t>
      </w:r>
      <w:r w:rsidR="00402F9E" w:rsidRPr="0005583B">
        <w:rPr>
          <w:rFonts w:ascii="Times New Roman" w:hAnsi="Times New Roman" w:cs="Times New Roman"/>
          <w:sz w:val="28"/>
          <w:szCs w:val="28"/>
        </w:rPr>
        <w:t>1</w:t>
      </w:r>
      <w:r w:rsidRPr="0005583B">
        <w:rPr>
          <w:rFonts w:ascii="Times New Roman" w:hAnsi="Times New Roman" w:cs="Times New Roman"/>
          <w:sz w:val="28"/>
          <w:szCs w:val="28"/>
        </w:rPr>
        <w:t xml:space="preserve"> </w:t>
      </w:r>
      <w:r w:rsidR="00B17FBE" w:rsidRPr="0005583B">
        <w:rPr>
          <w:rFonts w:ascii="Times New Roman" w:hAnsi="Times New Roman" w:cs="Times New Roman"/>
          <w:sz w:val="28"/>
          <w:szCs w:val="28"/>
        </w:rPr>
        <w:t>полугодии</w:t>
      </w:r>
      <w:r w:rsidRPr="0005583B">
        <w:rPr>
          <w:rFonts w:ascii="Times New Roman" w:hAnsi="Times New Roman" w:cs="Times New Roman"/>
          <w:sz w:val="28"/>
          <w:szCs w:val="28"/>
        </w:rPr>
        <w:t xml:space="preserve"> </w:t>
      </w:r>
      <w:r w:rsidR="00402F9E" w:rsidRPr="0005583B">
        <w:rPr>
          <w:rFonts w:ascii="Times New Roman" w:hAnsi="Times New Roman" w:cs="Times New Roman"/>
          <w:sz w:val="28"/>
          <w:szCs w:val="28"/>
        </w:rPr>
        <w:t xml:space="preserve">2023 года </w:t>
      </w:r>
      <w:r w:rsidRPr="0005583B">
        <w:rPr>
          <w:rFonts w:ascii="Times New Roman" w:hAnsi="Times New Roman" w:cs="Times New Roman"/>
          <w:sz w:val="28"/>
          <w:szCs w:val="28"/>
        </w:rPr>
        <w:t xml:space="preserve">сотрудниками КСП ГО Евпатория РК подготовлено </w:t>
      </w:r>
      <w:r w:rsidR="00672857">
        <w:rPr>
          <w:rFonts w:ascii="Times New Roman" w:hAnsi="Times New Roman" w:cs="Times New Roman"/>
          <w:sz w:val="28"/>
          <w:szCs w:val="28"/>
        </w:rPr>
        <w:t>5</w:t>
      </w:r>
      <w:r w:rsidRPr="0005583B">
        <w:rPr>
          <w:rFonts w:ascii="Times New Roman" w:hAnsi="Times New Roman" w:cs="Times New Roman"/>
          <w:sz w:val="28"/>
          <w:szCs w:val="28"/>
        </w:rPr>
        <w:t xml:space="preserve"> справ</w:t>
      </w:r>
      <w:r w:rsidR="00672857">
        <w:rPr>
          <w:rFonts w:ascii="Times New Roman" w:hAnsi="Times New Roman" w:cs="Times New Roman"/>
          <w:sz w:val="28"/>
          <w:szCs w:val="28"/>
        </w:rPr>
        <w:t>ок</w:t>
      </w:r>
      <w:r w:rsidRPr="0005583B">
        <w:rPr>
          <w:rFonts w:ascii="Times New Roman" w:hAnsi="Times New Roman" w:cs="Times New Roman"/>
          <w:sz w:val="28"/>
          <w:szCs w:val="28"/>
        </w:rPr>
        <w:t xml:space="preserve"> по вопросам, изученным в рамках требовани</w:t>
      </w:r>
      <w:r w:rsidR="00402F9E" w:rsidRPr="0005583B">
        <w:rPr>
          <w:rFonts w:ascii="Times New Roman" w:hAnsi="Times New Roman" w:cs="Times New Roman"/>
          <w:sz w:val="28"/>
          <w:szCs w:val="28"/>
        </w:rPr>
        <w:t>й</w:t>
      </w:r>
      <w:r w:rsidRPr="0005583B">
        <w:rPr>
          <w:rFonts w:ascii="Times New Roman" w:hAnsi="Times New Roman" w:cs="Times New Roman"/>
          <w:sz w:val="28"/>
          <w:szCs w:val="28"/>
        </w:rPr>
        <w:t xml:space="preserve"> прокуратуры г. Евпатории</w:t>
      </w:r>
      <w:r w:rsidR="000E66B4" w:rsidRPr="0005583B">
        <w:rPr>
          <w:rFonts w:ascii="Times New Roman" w:hAnsi="Times New Roman" w:cs="Times New Roman"/>
          <w:sz w:val="28"/>
          <w:szCs w:val="28"/>
        </w:rPr>
        <w:t>,</w:t>
      </w:r>
      <w:r w:rsidRPr="0005583B">
        <w:rPr>
          <w:rFonts w:ascii="Times New Roman" w:hAnsi="Times New Roman" w:cs="Times New Roman"/>
          <w:sz w:val="28"/>
          <w:szCs w:val="28"/>
        </w:rPr>
        <w:t xml:space="preserve"> </w:t>
      </w:r>
      <w:r w:rsidR="00402F9E" w:rsidRPr="0005583B">
        <w:rPr>
          <w:rFonts w:ascii="Times New Roman" w:hAnsi="Times New Roman" w:cs="Times New Roman"/>
          <w:sz w:val="28"/>
          <w:szCs w:val="28"/>
        </w:rPr>
        <w:t xml:space="preserve">обращения Отдела в городе Евпатория Управления по Республике Крым и городу Севастополю Федеральной службы безопасности Российской Федерации </w:t>
      </w:r>
      <w:r w:rsidR="00672857">
        <w:rPr>
          <w:rFonts w:ascii="Times New Roman" w:hAnsi="Times New Roman" w:cs="Times New Roman"/>
          <w:sz w:val="28"/>
          <w:szCs w:val="28"/>
        </w:rPr>
        <w:t xml:space="preserve">и ОМВД по г. Евпатории </w:t>
      </w:r>
      <w:r w:rsidR="00402F9E" w:rsidRPr="0005583B">
        <w:rPr>
          <w:rFonts w:ascii="Times New Roman" w:hAnsi="Times New Roman" w:cs="Times New Roman"/>
          <w:sz w:val="28"/>
          <w:szCs w:val="28"/>
        </w:rPr>
        <w:t>о проведении исследования документов.</w:t>
      </w:r>
    </w:p>
    <w:p w:rsidR="009A735A" w:rsidRPr="0005583B" w:rsidRDefault="009A735A" w:rsidP="00942035">
      <w:pPr>
        <w:spacing w:after="0" w:line="240" w:lineRule="auto"/>
        <w:ind w:firstLine="567"/>
        <w:jc w:val="both"/>
        <w:rPr>
          <w:rFonts w:ascii="Times New Roman" w:hAnsi="Times New Roman" w:cs="Times New Roman"/>
          <w:b/>
          <w:bCs/>
          <w:sz w:val="28"/>
          <w:szCs w:val="28"/>
        </w:rPr>
      </w:pPr>
      <w:r w:rsidRPr="0005583B">
        <w:rPr>
          <w:rFonts w:ascii="Times New Roman" w:eastAsia="Calibri" w:hAnsi="Times New Roman" w:cs="Times New Roman"/>
          <w:bCs/>
          <w:sz w:val="28"/>
          <w:szCs w:val="28"/>
        </w:rPr>
        <w:t>На официальной странице КСП ГО Евпатория РК на портале Правительства РК и на официальном сайте Евпаторийского городского совета и администрации города размещены информационные материалы о деятельности КСП ГО Евпатория РК, в том числе заключения на проекты НПА, информации о результатах контрольных и экспертно-аналитических мероприятий.</w:t>
      </w:r>
      <w:r w:rsidRPr="0005583B">
        <w:rPr>
          <w:rFonts w:ascii="Times New Roman" w:hAnsi="Times New Roman" w:cs="Times New Roman"/>
          <w:sz w:val="28"/>
          <w:szCs w:val="28"/>
          <w:bdr w:val="none" w:sz="0" w:space="0" w:color="auto" w:frame="1"/>
        </w:rPr>
        <w:t xml:space="preserve"> </w:t>
      </w:r>
    </w:p>
    <w:p w:rsidR="00953AF8" w:rsidRDefault="00953AF8" w:rsidP="00942035">
      <w:pPr>
        <w:spacing w:after="0" w:line="240" w:lineRule="auto"/>
        <w:rPr>
          <w:rFonts w:ascii="Times New Roman" w:hAnsi="Times New Roman" w:cs="Times New Roman"/>
          <w:sz w:val="24"/>
          <w:szCs w:val="24"/>
        </w:rPr>
      </w:pPr>
    </w:p>
    <w:p w:rsidR="00953AF8" w:rsidRDefault="00953AF8" w:rsidP="00942035">
      <w:pPr>
        <w:spacing w:after="0" w:line="240" w:lineRule="auto"/>
        <w:rPr>
          <w:rFonts w:ascii="Times New Roman" w:hAnsi="Times New Roman" w:cs="Times New Roman"/>
          <w:sz w:val="24"/>
          <w:szCs w:val="24"/>
        </w:rPr>
      </w:pPr>
    </w:p>
    <w:sectPr w:rsidR="00953AF8" w:rsidSect="00FB5F45">
      <w:type w:val="continuous"/>
      <w:pgSz w:w="11906" w:h="16838"/>
      <w:pgMar w:top="1134" w:right="850" w:bottom="851" w:left="1701"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117" w:rsidRDefault="005D2117">
      <w:pPr>
        <w:spacing w:after="0" w:line="240" w:lineRule="auto"/>
      </w:pPr>
      <w:r>
        <w:separator/>
      </w:r>
    </w:p>
  </w:endnote>
  <w:endnote w:type="continuationSeparator" w:id="0">
    <w:p w:rsidR="005D2117" w:rsidRDefault="005D2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333704"/>
      <w:docPartObj>
        <w:docPartGallery w:val="Page Numbers (Bottom of Page)"/>
        <w:docPartUnique/>
      </w:docPartObj>
    </w:sdtPr>
    <w:sdtEndPr/>
    <w:sdtContent>
      <w:p w:rsidR="005D2117" w:rsidRDefault="005D2117">
        <w:pPr>
          <w:pStyle w:val="a8"/>
          <w:jc w:val="right"/>
        </w:pPr>
        <w:r>
          <w:fldChar w:fldCharType="begin"/>
        </w:r>
        <w:r>
          <w:instrText>PAGE   \* MERGEFORMAT</w:instrText>
        </w:r>
        <w:r>
          <w:fldChar w:fldCharType="separate"/>
        </w:r>
        <w:r w:rsidR="009735A0">
          <w:rPr>
            <w:noProof/>
          </w:rPr>
          <w:t>15</w:t>
        </w:r>
        <w:r>
          <w:fldChar w:fldCharType="end"/>
        </w:r>
      </w:p>
    </w:sdtContent>
  </w:sdt>
  <w:p w:rsidR="005D2117" w:rsidRDefault="005D21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117" w:rsidRDefault="005D2117">
      <w:pPr>
        <w:spacing w:after="0" w:line="240" w:lineRule="auto"/>
      </w:pPr>
      <w:r>
        <w:separator/>
      </w:r>
    </w:p>
  </w:footnote>
  <w:footnote w:type="continuationSeparator" w:id="0">
    <w:p w:rsidR="005D2117" w:rsidRDefault="005D21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5078"/>
    <w:multiLevelType w:val="hybridMultilevel"/>
    <w:tmpl w:val="0762A5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0C199E"/>
    <w:multiLevelType w:val="hybridMultilevel"/>
    <w:tmpl w:val="D79064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0B335B"/>
    <w:multiLevelType w:val="hybridMultilevel"/>
    <w:tmpl w:val="4CD28C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FD6B75"/>
    <w:multiLevelType w:val="hybridMultilevel"/>
    <w:tmpl w:val="E24E87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021FE6"/>
    <w:multiLevelType w:val="hybridMultilevel"/>
    <w:tmpl w:val="D3E6CC5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nsid w:val="13EF6412"/>
    <w:multiLevelType w:val="hybridMultilevel"/>
    <w:tmpl w:val="9B184F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8F04BE"/>
    <w:multiLevelType w:val="hybridMultilevel"/>
    <w:tmpl w:val="A560C9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FDD2793"/>
    <w:multiLevelType w:val="hybridMultilevel"/>
    <w:tmpl w:val="C464D0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9F3A67"/>
    <w:multiLevelType w:val="hybridMultilevel"/>
    <w:tmpl w:val="2B78DDE8"/>
    <w:lvl w:ilvl="0" w:tplc="F64668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1880788"/>
    <w:multiLevelType w:val="hybridMultilevel"/>
    <w:tmpl w:val="7CD6986C"/>
    <w:lvl w:ilvl="0" w:tplc="0419000D">
      <w:start w:val="1"/>
      <w:numFmt w:val="bullet"/>
      <w:lvlText w:val=""/>
      <w:lvlJc w:val="left"/>
      <w:pPr>
        <w:ind w:left="1635" w:hanging="360"/>
      </w:pPr>
      <w:rPr>
        <w:rFonts w:ascii="Wingdings" w:hAnsi="Wingdings"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0">
    <w:nsid w:val="279D787F"/>
    <w:multiLevelType w:val="hybridMultilevel"/>
    <w:tmpl w:val="D71CE8FA"/>
    <w:styleLink w:val="WW8Num41"/>
    <w:lvl w:ilvl="0" w:tplc="0419000D">
      <w:start w:val="1"/>
      <w:numFmt w:val="bullet"/>
      <w:lvlText w:val=""/>
      <w:lvlJc w:val="left"/>
      <w:pPr>
        <w:ind w:left="1429" w:hanging="360"/>
      </w:pPr>
      <w:rPr>
        <w:rFonts w:ascii="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1">
    <w:nsid w:val="2C032963"/>
    <w:multiLevelType w:val="hybridMultilevel"/>
    <w:tmpl w:val="04708536"/>
    <w:lvl w:ilvl="0" w:tplc="63A417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DE01C21"/>
    <w:multiLevelType w:val="hybridMultilevel"/>
    <w:tmpl w:val="BC38292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F0C1ADA"/>
    <w:multiLevelType w:val="hybridMultilevel"/>
    <w:tmpl w:val="B4CECF7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34170D5"/>
    <w:multiLevelType w:val="hybridMultilevel"/>
    <w:tmpl w:val="BCFA70AE"/>
    <w:lvl w:ilvl="0" w:tplc="0419000F">
      <w:start w:val="1"/>
      <w:numFmt w:val="decimal"/>
      <w:lvlText w:val="%1."/>
      <w:lvlJc w:val="left"/>
      <w:pPr>
        <w:ind w:left="720" w:hanging="360"/>
      </w:p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434C44"/>
    <w:multiLevelType w:val="hybridMultilevel"/>
    <w:tmpl w:val="2A847E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98E4E19"/>
    <w:multiLevelType w:val="hybridMultilevel"/>
    <w:tmpl w:val="B42A66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9A242E5"/>
    <w:multiLevelType w:val="hybridMultilevel"/>
    <w:tmpl w:val="FDE61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A5C185C"/>
    <w:multiLevelType w:val="hybridMultilevel"/>
    <w:tmpl w:val="744E46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DE95635"/>
    <w:multiLevelType w:val="hybridMultilevel"/>
    <w:tmpl w:val="7F30EB50"/>
    <w:styleLink w:val="WW8Num31"/>
    <w:lvl w:ilvl="0" w:tplc="0419000D">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0">
    <w:nsid w:val="3E173645"/>
    <w:multiLevelType w:val="hybridMultilevel"/>
    <w:tmpl w:val="E20682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F6669C7"/>
    <w:multiLevelType w:val="hybridMultilevel"/>
    <w:tmpl w:val="654462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00C58A0"/>
    <w:multiLevelType w:val="hybridMultilevel"/>
    <w:tmpl w:val="D96CB11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38D368C"/>
    <w:multiLevelType w:val="hybridMultilevel"/>
    <w:tmpl w:val="3D960172"/>
    <w:styleLink w:val="WW8Num51"/>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24">
    <w:nsid w:val="48094421"/>
    <w:multiLevelType w:val="hybridMultilevel"/>
    <w:tmpl w:val="FB06E2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BA249DA"/>
    <w:multiLevelType w:val="hybridMultilevel"/>
    <w:tmpl w:val="2E32AD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B3420D"/>
    <w:multiLevelType w:val="hybridMultilevel"/>
    <w:tmpl w:val="C7F0BA3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2BF38DB"/>
    <w:multiLevelType w:val="hybridMultilevel"/>
    <w:tmpl w:val="CCBE2B2E"/>
    <w:lvl w:ilvl="0" w:tplc="9768EC3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52F707CE"/>
    <w:multiLevelType w:val="hybridMultilevel"/>
    <w:tmpl w:val="F99C5962"/>
    <w:lvl w:ilvl="0" w:tplc="3FC4BD98">
      <w:numFmt w:val="bullet"/>
      <w:lvlText w:val="-"/>
      <w:lvlJc w:val="left"/>
      <w:pPr>
        <w:ind w:left="1069" w:hanging="360"/>
      </w:pPr>
      <w:rPr>
        <w:rFonts w:ascii="Times New Roman" w:eastAsia="Times New Roman" w:hAnsi="Times New Roman" w:cs="Times New Roman" w:hint="default"/>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551132F9"/>
    <w:multiLevelType w:val="multilevel"/>
    <w:tmpl w:val="65388D8E"/>
    <w:styleLink w:val="WW8Num5"/>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30">
    <w:nsid w:val="55CC4094"/>
    <w:multiLevelType w:val="hybridMultilevel"/>
    <w:tmpl w:val="20FE1B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A217CFE"/>
    <w:multiLevelType w:val="hybridMultilevel"/>
    <w:tmpl w:val="3C3411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C4214DA"/>
    <w:multiLevelType w:val="hybridMultilevel"/>
    <w:tmpl w:val="654477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5F00BA"/>
    <w:multiLevelType w:val="hybridMultilevel"/>
    <w:tmpl w:val="627C97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F7E2B41"/>
    <w:multiLevelType w:val="hybridMultilevel"/>
    <w:tmpl w:val="066EE328"/>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5">
    <w:nsid w:val="659D7FC4"/>
    <w:multiLevelType w:val="multilevel"/>
    <w:tmpl w:val="9AD69A9C"/>
    <w:styleLink w:val="WW8Num3"/>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36">
    <w:nsid w:val="67631E13"/>
    <w:multiLevelType w:val="hybridMultilevel"/>
    <w:tmpl w:val="10525B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7D17A4E"/>
    <w:multiLevelType w:val="hybridMultilevel"/>
    <w:tmpl w:val="C9D0B152"/>
    <w:lvl w:ilvl="0" w:tplc="04190001">
      <w:start w:val="1"/>
      <w:numFmt w:val="bullet"/>
      <w:lvlText w:val=""/>
      <w:lvlJc w:val="left"/>
      <w:pPr>
        <w:ind w:left="4658" w:hanging="360"/>
      </w:pPr>
      <w:rPr>
        <w:rFonts w:ascii="Symbol" w:hAnsi="Symbol" w:hint="default"/>
      </w:rPr>
    </w:lvl>
    <w:lvl w:ilvl="1" w:tplc="04190003" w:tentative="1">
      <w:start w:val="1"/>
      <w:numFmt w:val="bullet"/>
      <w:lvlText w:val="o"/>
      <w:lvlJc w:val="left"/>
      <w:pPr>
        <w:ind w:left="4669" w:hanging="360"/>
      </w:pPr>
      <w:rPr>
        <w:rFonts w:ascii="Courier New" w:hAnsi="Courier New" w:cs="Courier New" w:hint="default"/>
      </w:rPr>
    </w:lvl>
    <w:lvl w:ilvl="2" w:tplc="04190005" w:tentative="1">
      <w:start w:val="1"/>
      <w:numFmt w:val="bullet"/>
      <w:lvlText w:val=""/>
      <w:lvlJc w:val="left"/>
      <w:pPr>
        <w:ind w:left="5389" w:hanging="360"/>
      </w:pPr>
      <w:rPr>
        <w:rFonts w:ascii="Wingdings" w:hAnsi="Wingdings" w:hint="default"/>
      </w:rPr>
    </w:lvl>
    <w:lvl w:ilvl="3" w:tplc="04190001" w:tentative="1">
      <w:start w:val="1"/>
      <w:numFmt w:val="bullet"/>
      <w:lvlText w:val=""/>
      <w:lvlJc w:val="left"/>
      <w:pPr>
        <w:ind w:left="6109" w:hanging="360"/>
      </w:pPr>
      <w:rPr>
        <w:rFonts w:ascii="Symbol" w:hAnsi="Symbol" w:hint="default"/>
      </w:rPr>
    </w:lvl>
    <w:lvl w:ilvl="4" w:tplc="04190003" w:tentative="1">
      <w:start w:val="1"/>
      <w:numFmt w:val="bullet"/>
      <w:lvlText w:val="o"/>
      <w:lvlJc w:val="left"/>
      <w:pPr>
        <w:ind w:left="6829" w:hanging="360"/>
      </w:pPr>
      <w:rPr>
        <w:rFonts w:ascii="Courier New" w:hAnsi="Courier New" w:cs="Courier New" w:hint="default"/>
      </w:rPr>
    </w:lvl>
    <w:lvl w:ilvl="5" w:tplc="04190005" w:tentative="1">
      <w:start w:val="1"/>
      <w:numFmt w:val="bullet"/>
      <w:lvlText w:val=""/>
      <w:lvlJc w:val="left"/>
      <w:pPr>
        <w:ind w:left="7549" w:hanging="360"/>
      </w:pPr>
      <w:rPr>
        <w:rFonts w:ascii="Wingdings" w:hAnsi="Wingdings" w:hint="default"/>
      </w:rPr>
    </w:lvl>
    <w:lvl w:ilvl="6" w:tplc="04190001" w:tentative="1">
      <w:start w:val="1"/>
      <w:numFmt w:val="bullet"/>
      <w:lvlText w:val=""/>
      <w:lvlJc w:val="left"/>
      <w:pPr>
        <w:ind w:left="8269" w:hanging="360"/>
      </w:pPr>
      <w:rPr>
        <w:rFonts w:ascii="Symbol" w:hAnsi="Symbol" w:hint="default"/>
      </w:rPr>
    </w:lvl>
    <w:lvl w:ilvl="7" w:tplc="04190003" w:tentative="1">
      <w:start w:val="1"/>
      <w:numFmt w:val="bullet"/>
      <w:lvlText w:val="o"/>
      <w:lvlJc w:val="left"/>
      <w:pPr>
        <w:ind w:left="8989" w:hanging="360"/>
      </w:pPr>
      <w:rPr>
        <w:rFonts w:ascii="Courier New" w:hAnsi="Courier New" w:cs="Courier New" w:hint="default"/>
      </w:rPr>
    </w:lvl>
    <w:lvl w:ilvl="8" w:tplc="04190005" w:tentative="1">
      <w:start w:val="1"/>
      <w:numFmt w:val="bullet"/>
      <w:lvlText w:val=""/>
      <w:lvlJc w:val="left"/>
      <w:pPr>
        <w:ind w:left="9709" w:hanging="360"/>
      </w:pPr>
      <w:rPr>
        <w:rFonts w:ascii="Wingdings" w:hAnsi="Wingdings" w:hint="default"/>
      </w:rPr>
    </w:lvl>
  </w:abstractNum>
  <w:abstractNum w:abstractNumId="38">
    <w:nsid w:val="6C8B69BE"/>
    <w:multiLevelType w:val="hybridMultilevel"/>
    <w:tmpl w:val="D0B090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CE271AC"/>
    <w:multiLevelType w:val="hybridMultilevel"/>
    <w:tmpl w:val="2BF236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5D12F9A"/>
    <w:multiLevelType w:val="multilevel"/>
    <w:tmpl w:val="D3D06FF0"/>
    <w:styleLink w:val="WW8Num4"/>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41">
    <w:nsid w:val="75E702FA"/>
    <w:multiLevelType w:val="hybridMultilevel"/>
    <w:tmpl w:val="D7B83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8011815"/>
    <w:multiLevelType w:val="hybridMultilevel"/>
    <w:tmpl w:val="AAE824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A13730A"/>
    <w:multiLevelType w:val="hybridMultilevel"/>
    <w:tmpl w:val="3BE87F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AE20EC8"/>
    <w:multiLevelType w:val="hybridMultilevel"/>
    <w:tmpl w:val="2E8E87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7"/>
  </w:num>
  <w:num w:numId="3">
    <w:abstractNumId w:val="17"/>
  </w:num>
  <w:num w:numId="4">
    <w:abstractNumId w:val="35"/>
  </w:num>
  <w:num w:numId="5">
    <w:abstractNumId w:val="40"/>
  </w:num>
  <w:num w:numId="6">
    <w:abstractNumId w:val="29"/>
  </w:num>
  <w:num w:numId="7">
    <w:abstractNumId w:val="13"/>
  </w:num>
  <w:num w:numId="8">
    <w:abstractNumId w:val="31"/>
  </w:num>
  <w:num w:numId="9">
    <w:abstractNumId w:val="15"/>
  </w:num>
  <w:num w:numId="10">
    <w:abstractNumId w:val="38"/>
  </w:num>
  <w:num w:numId="11">
    <w:abstractNumId w:val="19"/>
  </w:num>
  <w:num w:numId="12">
    <w:abstractNumId w:val="10"/>
  </w:num>
  <w:num w:numId="13">
    <w:abstractNumId w:val="23"/>
  </w:num>
  <w:num w:numId="14">
    <w:abstractNumId w:val="16"/>
  </w:num>
  <w:num w:numId="15">
    <w:abstractNumId w:val="9"/>
  </w:num>
  <w:num w:numId="16">
    <w:abstractNumId w:val="44"/>
  </w:num>
  <w:num w:numId="17">
    <w:abstractNumId w:val="37"/>
  </w:num>
  <w:num w:numId="18">
    <w:abstractNumId w:val="2"/>
  </w:num>
  <w:num w:numId="19">
    <w:abstractNumId w:val="20"/>
  </w:num>
  <w:num w:numId="20">
    <w:abstractNumId w:val="36"/>
  </w:num>
  <w:num w:numId="21">
    <w:abstractNumId w:val="43"/>
  </w:num>
  <w:num w:numId="22">
    <w:abstractNumId w:val="0"/>
  </w:num>
  <w:num w:numId="23">
    <w:abstractNumId w:val="39"/>
  </w:num>
  <w:num w:numId="24">
    <w:abstractNumId w:val="5"/>
  </w:num>
  <w:num w:numId="25">
    <w:abstractNumId w:val="24"/>
  </w:num>
  <w:num w:numId="26">
    <w:abstractNumId w:val="6"/>
  </w:num>
  <w:num w:numId="27">
    <w:abstractNumId w:val="3"/>
  </w:num>
  <w:num w:numId="28">
    <w:abstractNumId w:val="12"/>
  </w:num>
  <w:num w:numId="29">
    <w:abstractNumId w:val="25"/>
  </w:num>
  <w:num w:numId="30">
    <w:abstractNumId w:val="26"/>
  </w:num>
  <w:num w:numId="31">
    <w:abstractNumId w:val="30"/>
  </w:num>
  <w:num w:numId="32">
    <w:abstractNumId w:val="21"/>
  </w:num>
  <w:num w:numId="33">
    <w:abstractNumId w:val="41"/>
  </w:num>
  <w:num w:numId="34">
    <w:abstractNumId w:val="1"/>
  </w:num>
  <w:num w:numId="35">
    <w:abstractNumId w:val="8"/>
  </w:num>
  <w:num w:numId="36">
    <w:abstractNumId w:val="28"/>
  </w:num>
  <w:num w:numId="37">
    <w:abstractNumId w:val="42"/>
  </w:num>
  <w:num w:numId="38">
    <w:abstractNumId w:val="34"/>
  </w:num>
  <w:num w:numId="39">
    <w:abstractNumId w:val="33"/>
  </w:num>
  <w:num w:numId="40">
    <w:abstractNumId w:val="4"/>
  </w:num>
  <w:num w:numId="41">
    <w:abstractNumId w:val="11"/>
  </w:num>
  <w:num w:numId="42">
    <w:abstractNumId w:val="18"/>
  </w:num>
  <w:num w:numId="43">
    <w:abstractNumId w:val="27"/>
  </w:num>
  <w:num w:numId="44">
    <w:abstractNumId w:val="32"/>
  </w:num>
  <w:num w:numId="4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DBF"/>
    <w:rsid w:val="00004E05"/>
    <w:rsid w:val="00004E75"/>
    <w:rsid w:val="00005D6D"/>
    <w:rsid w:val="00013D48"/>
    <w:rsid w:val="0001711C"/>
    <w:rsid w:val="00022E90"/>
    <w:rsid w:val="0005250B"/>
    <w:rsid w:val="00054AB2"/>
    <w:rsid w:val="0005583B"/>
    <w:rsid w:val="000726A3"/>
    <w:rsid w:val="00075501"/>
    <w:rsid w:val="00083DAD"/>
    <w:rsid w:val="00093AEA"/>
    <w:rsid w:val="00093F46"/>
    <w:rsid w:val="000A3E6D"/>
    <w:rsid w:val="000A56BA"/>
    <w:rsid w:val="000B2767"/>
    <w:rsid w:val="000B2843"/>
    <w:rsid w:val="000B6088"/>
    <w:rsid w:val="000D054B"/>
    <w:rsid w:val="000E530C"/>
    <w:rsid w:val="000E66B4"/>
    <w:rsid w:val="000F0FBA"/>
    <w:rsid w:val="00107339"/>
    <w:rsid w:val="001218D9"/>
    <w:rsid w:val="00133FB7"/>
    <w:rsid w:val="001341C9"/>
    <w:rsid w:val="00136E3A"/>
    <w:rsid w:val="00157185"/>
    <w:rsid w:val="0016088E"/>
    <w:rsid w:val="00164C63"/>
    <w:rsid w:val="00165F0D"/>
    <w:rsid w:val="00181A0B"/>
    <w:rsid w:val="001837AD"/>
    <w:rsid w:val="00187C1D"/>
    <w:rsid w:val="00192E6F"/>
    <w:rsid w:val="001B3B95"/>
    <w:rsid w:val="001C3F2D"/>
    <w:rsid w:val="001D7986"/>
    <w:rsid w:val="001E643C"/>
    <w:rsid w:val="001F0A90"/>
    <w:rsid w:val="001F7AB6"/>
    <w:rsid w:val="00201CC6"/>
    <w:rsid w:val="00204C3E"/>
    <w:rsid w:val="00205625"/>
    <w:rsid w:val="00210F38"/>
    <w:rsid w:val="00215F10"/>
    <w:rsid w:val="00221921"/>
    <w:rsid w:val="00227551"/>
    <w:rsid w:val="00247032"/>
    <w:rsid w:val="0026425D"/>
    <w:rsid w:val="00272CF8"/>
    <w:rsid w:val="002735BE"/>
    <w:rsid w:val="002769C8"/>
    <w:rsid w:val="0028260C"/>
    <w:rsid w:val="00290694"/>
    <w:rsid w:val="002924BD"/>
    <w:rsid w:val="00294040"/>
    <w:rsid w:val="002C0D98"/>
    <w:rsid w:val="002C3DFC"/>
    <w:rsid w:val="002E744B"/>
    <w:rsid w:val="002F503F"/>
    <w:rsid w:val="00301533"/>
    <w:rsid w:val="00303D39"/>
    <w:rsid w:val="003155A8"/>
    <w:rsid w:val="00315C53"/>
    <w:rsid w:val="0032117F"/>
    <w:rsid w:val="003235D8"/>
    <w:rsid w:val="003358BF"/>
    <w:rsid w:val="003464E9"/>
    <w:rsid w:val="003466BD"/>
    <w:rsid w:val="003633B9"/>
    <w:rsid w:val="00364838"/>
    <w:rsid w:val="00366147"/>
    <w:rsid w:val="003750DD"/>
    <w:rsid w:val="00380C16"/>
    <w:rsid w:val="00382EEC"/>
    <w:rsid w:val="00386789"/>
    <w:rsid w:val="00396781"/>
    <w:rsid w:val="003B4E36"/>
    <w:rsid w:val="003B4E58"/>
    <w:rsid w:val="003B53D0"/>
    <w:rsid w:val="003C693E"/>
    <w:rsid w:val="003F1B66"/>
    <w:rsid w:val="003F2A89"/>
    <w:rsid w:val="00402769"/>
    <w:rsid w:val="00402F9E"/>
    <w:rsid w:val="004145A6"/>
    <w:rsid w:val="004176CB"/>
    <w:rsid w:val="004200E8"/>
    <w:rsid w:val="00440BE2"/>
    <w:rsid w:val="0044276E"/>
    <w:rsid w:val="00467C38"/>
    <w:rsid w:val="00473748"/>
    <w:rsid w:val="004A30C4"/>
    <w:rsid w:val="004B0E37"/>
    <w:rsid w:val="004B0FFA"/>
    <w:rsid w:val="004B7D70"/>
    <w:rsid w:val="004C2B5E"/>
    <w:rsid w:val="004D0962"/>
    <w:rsid w:val="004D4A3B"/>
    <w:rsid w:val="004D4F84"/>
    <w:rsid w:val="004D6469"/>
    <w:rsid w:val="004E20A3"/>
    <w:rsid w:val="004E3D52"/>
    <w:rsid w:val="00503248"/>
    <w:rsid w:val="0051182F"/>
    <w:rsid w:val="00513912"/>
    <w:rsid w:val="005400BD"/>
    <w:rsid w:val="00542F0F"/>
    <w:rsid w:val="00563129"/>
    <w:rsid w:val="00567533"/>
    <w:rsid w:val="00576242"/>
    <w:rsid w:val="005A5FC4"/>
    <w:rsid w:val="005B5069"/>
    <w:rsid w:val="005D2117"/>
    <w:rsid w:val="005E15FB"/>
    <w:rsid w:val="0060477A"/>
    <w:rsid w:val="00606F5B"/>
    <w:rsid w:val="00610444"/>
    <w:rsid w:val="00610A26"/>
    <w:rsid w:val="00612815"/>
    <w:rsid w:val="006132AC"/>
    <w:rsid w:val="00623A67"/>
    <w:rsid w:val="00625A33"/>
    <w:rsid w:val="006348BB"/>
    <w:rsid w:val="00664613"/>
    <w:rsid w:val="00672857"/>
    <w:rsid w:val="0068170F"/>
    <w:rsid w:val="00681D89"/>
    <w:rsid w:val="00687FA6"/>
    <w:rsid w:val="00693555"/>
    <w:rsid w:val="006966E9"/>
    <w:rsid w:val="006A79BB"/>
    <w:rsid w:val="006C179B"/>
    <w:rsid w:val="006C7D67"/>
    <w:rsid w:val="006F1D24"/>
    <w:rsid w:val="006F3D4A"/>
    <w:rsid w:val="00700DBC"/>
    <w:rsid w:val="007021DF"/>
    <w:rsid w:val="00703C99"/>
    <w:rsid w:val="0070505D"/>
    <w:rsid w:val="0070553B"/>
    <w:rsid w:val="00711E7D"/>
    <w:rsid w:val="00717A43"/>
    <w:rsid w:val="00744EA5"/>
    <w:rsid w:val="00756C56"/>
    <w:rsid w:val="0076605C"/>
    <w:rsid w:val="007676A2"/>
    <w:rsid w:val="00772AED"/>
    <w:rsid w:val="007763AA"/>
    <w:rsid w:val="007A1D48"/>
    <w:rsid w:val="007A6A6D"/>
    <w:rsid w:val="007B0C1F"/>
    <w:rsid w:val="007C09BA"/>
    <w:rsid w:val="007C2663"/>
    <w:rsid w:val="008104BA"/>
    <w:rsid w:val="00820858"/>
    <w:rsid w:val="0083438E"/>
    <w:rsid w:val="00847BA4"/>
    <w:rsid w:val="00851738"/>
    <w:rsid w:val="0085767D"/>
    <w:rsid w:val="00860A19"/>
    <w:rsid w:val="008639F7"/>
    <w:rsid w:val="0086701C"/>
    <w:rsid w:val="00867B3A"/>
    <w:rsid w:val="0087503C"/>
    <w:rsid w:val="00884019"/>
    <w:rsid w:val="008857FC"/>
    <w:rsid w:val="00886755"/>
    <w:rsid w:val="00891B8D"/>
    <w:rsid w:val="00891FCB"/>
    <w:rsid w:val="00892240"/>
    <w:rsid w:val="00893F1C"/>
    <w:rsid w:val="00897526"/>
    <w:rsid w:val="008B748A"/>
    <w:rsid w:val="008C6DAC"/>
    <w:rsid w:val="008D1D48"/>
    <w:rsid w:val="008E1FDC"/>
    <w:rsid w:val="008E2A67"/>
    <w:rsid w:val="008E5494"/>
    <w:rsid w:val="008F44CB"/>
    <w:rsid w:val="008F509F"/>
    <w:rsid w:val="00905716"/>
    <w:rsid w:val="00907CD6"/>
    <w:rsid w:val="00912377"/>
    <w:rsid w:val="00912F90"/>
    <w:rsid w:val="00917B3F"/>
    <w:rsid w:val="0092567A"/>
    <w:rsid w:val="0092716E"/>
    <w:rsid w:val="00931DAE"/>
    <w:rsid w:val="009329DF"/>
    <w:rsid w:val="00936CEC"/>
    <w:rsid w:val="009371E3"/>
    <w:rsid w:val="00942035"/>
    <w:rsid w:val="00946D42"/>
    <w:rsid w:val="00953AF8"/>
    <w:rsid w:val="009618DC"/>
    <w:rsid w:val="00966493"/>
    <w:rsid w:val="009735A0"/>
    <w:rsid w:val="00975AED"/>
    <w:rsid w:val="00991156"/>
    <w:rsid w:val="009965FA"/>
    <w:rsid w:val="009A158E"/>
    <w:rsid w:val="009A2A05"/>
    <w:rsid w:val="009A325E"/>
    <w:rsid w:val="009A735A"/>
    <w:rsid w:val="009B2944"/>
    <w:rsid w:val="009B342B"/>
    <w:rsid w:val="009D102C"/>
    <w:rsid w:val="009D4EF4"/>
    <w:rsid w:val="009E32FF"/>
    <w:rsid w:val="009E3D46"/>
    <w:rsid w:val="00A023C6"/>
    <w:rsid w:val="00A031B9"/>
    <w:rsid w:val="00A04787"/>
    <w:rsid w:val="00A0481C"/>
    <w:rsid w:val="00A17A85"/>
    <w:rsid w:val="00A21F6A"/>
    <w:rsid w:val="00A22797"/>
    <w:rsid w:val="00A229AC"/>
    <w:rsid w:val="00A23669"/>
    <w:rsid w:val="00A258A0"/>
    <w:rsid w:val="00A40D05"/>
    <w:rsid w:val="00A4243F"/>
    <w:rsid w:val="00A55E0A"/>
    <w:rsid w:val="00A81C67"/>
    <w:rsid w:val="00A85360"/>
    <w:rsid w:val="00A8612B"/>
    <w:rsid w:val="00A95BD8"/>
    <w:rsid w:val="00A96763"/>
    <w:rsid w:val="00AA5582"/>
    <w:rsid w:val="00AD020C"/>
    <w:rsid w:val="00AD6D79"/>
    <w:rsid w:val="00AE1BF5"/>
    <w:rsid w:val="00AF0F9A"/>
    <w:rsid w:val="00AF17A6"/>
    <w:rsid w:val="00B064E6"/>
    <w:rsid w:val="00B107A5"/>
    <w:rsid w:val="00B16395"/>
    <w:rsid w:val="00B1667C"/>
    <w:rsid w:val="00B17FBE"/>
    <w:rsid w:val="00B3216A"/>
    <w:rsid w:val="00B33439"/>
    <w:rsid w:val="00B35DF6"/>
    <w:rsid w:val="00B52E3A"/>
    <w:rsid w:val="00B67DBB"/>
    <w:rsid w:val="00B86C45"/>
    <w:rsid w:val="00BC326D"/>
    <w:rsid w:val="00BC4DFA"/>
    <w:rsid w:val="00BD6A6F"/>
    <w:rsid w:val="00C10013"/>
    <w:rsid w:val="00C14CC4"/>
    <w:rsid w:val="00C21CE5"/>
    <w:rsid w:val="00C27A10"/>
    <w:rsid w:val="00C311A7"/>
    <w:rsid w:val="00C35176"/>
    <w:rsid w:val="00C42344"/>
    <w:rsid w:val="00C44DBF"/>
    <w:rsid w:val="00C474CE"/>
    <w:rsid w:val="00C563A6"/>
    <w:rsid w:val="00C82980"/>
    <w:rsid w:val="00C865DE"/>
    <w:rsid w:val="00C92C32"/>
    <w:rsid w:val="00CA1411"/>
    <w:rsid w:val="00CA151A"/>
    <w:rsid w:val="00CB7924"/>
    <w:rsid w:val="00CD52C2"/>
    <w:rsid w:val="00CE2206"/>
    <w:rsid w:val="00CE486B"/>
    <w:rsid w:val="00CE72D3"/>
    <w:rsid w:val="00D05769"/>
    <w:rsid w:val="00D21D28"/>
    <w:rsid w:val="00D41251"/>
    <w:rsid w:val="00D50BD1"/>
    <w:rsid w:val="00D51ECE"/>
    <w:rsid w:val="00D60034"/>
    <w:rsid w:val="00D628A1"/>
    <w:rsid w:val="00D62A84"/>
    <w:rsid w:val="00D67058"/>
    <w:rsid w:val="00D900E8"/>
    <w:rsid w:val="00D93DA8"/>
    <w:rsid w:val="00DA18FA"/>
    <w:rsid w:val="00DA2FB6"/>
    <w:rsid w:val="00DA3F03"/>
    <w:rsid w:val="00DB3E59"/>
    <w:rsid w:val="00DB7AE7"/>
    <w:rsid w:val="00DC45DB"/>
    <w:rsid w:val="00DC6076"/>
    <w:rsid w:val="00DE6F02"/>
    <w:rsid w:val="00DF76E4"/>
    <w:rsid w:val="00E01FE9"/>
    <w:rsid w:val="00E13D3B"/>
    <w:rsid w:val="00E17C91"/>
    <w:rsid w:val="00E35F4F"/>
    <w:rsid w:val="00E360C4"/>
    <w:rsid w:val="00E42377"/>
    <w:rsid w:val="00E56779"/>
    <w:rsid w:val="00E726D7"/>
    <w:rsid w:val="00E72BC2"/>
    <w:rsid w:val="00EA0A34"/>
    <w:rsid w:val="00EB2B68"/>
    <w:rsid w:val="00ED5959"/>
    <w:rsid w:val="00EE0DD6"/>
    <w:rsid w:val="00EE4C93"/>
    <w:rsid w:val="00F11468"/>
    <w:rsid w:val="00F12CC4"/>
    <w:rsid w:val="00F315BA"/>
    <w:rsid w:val="00F36E2E"/>
    <w:rsid w:val="00F41524"/>
    <w:rsid w:val="00F421ED"/>
    <w:rsid w:val="00FA5F42"/>
    <w:rsid w:val="00FB5F45"/>
    <w:rsid w:val="00FD6304"/>
    <w:rsid w:val="00FD775E"/>
    <w:rsid w:val="00FD79BB"/>
    <w:rsid w:val="00FE41ED"/>
    <w:rsid w:val="00FE6168"/>
    <w:rsid w:val="00FF2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069"/>
    <w:pPr>
      <w:spacing w:after="160" w:line="256" w:lineRule="auto"/>
    </w:pPr>
    <w:rPr>
      <w:rFonts w:eastAsiaTheme="minorEastAsia"/>
      <w:lang w:eastAsia="ru-RU"/>
    </w:rPr>
  </w:style>
  <w:style w:type="paragraph" w:styleId="1">
    <w:name w:val="heading 1"/>
    <w:basedOn w:val="a"/>
    <w:next w:val="a"/>
    <w:link w:val="10"/>
    <w:uiPriority w:val="9"/>
    <w:qFormat/>
    <w:rsid w:val="00C44D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Standard"/>
    <w:next w:val="Standard"/>
    <w:link w:val="20"/>
    <w:uiPriority w:val="99"/>
    <w:qFormat/>
    <w:rsid w:val="00F12CC4"/>
    <w:pPr>
      <w:keepNext/>
      <w:spacing w:before="240" w:after="60"/>
      <w:outlineLvl w:val="1"/>
    </w:pPr>
    <w:rPr>
      <w:rFonts w:ascii="Arial" w:hAnsi="Arial" w:cs="Arial"/>
      <w:b/>
      <w:bCs/>
      <w:i/>
      <w:iCs/>
      <w:sz w:val="28"/>
      <w:szCs w:val="28"/>
      <w:lang w:eastAsia="ru-RU"/>
    </w:rPr>
  </w:style>
  <w:style w:type="paragraph" w:styleId="5">
    <w:name w:val="heading 5"/>
    <w:basedOn w:val="a"/>
    <w:next w:val="a"/>
    <w:link w:val="50"/>
    <w:uiPriority w:val="99"/>
    <w:qFormat/>
    <w:rsid w:val="00F12CC4"/>
    <w:pPr>
      <w:keepNext/>
      <w:keepLines/>
      <w:spacing w:before="200" w:after="0" w:line="240" w:lineRule="auto"/>
      <w:outlineLvl w:val="4"/>
    </w:pPr>
    <w:rPr>
      <w:rFonts w:ascii="Cambria" w:eastAsia="Times New Roman" w:hAnsi="Cambria" w:cs="Cambria"/>
      <w:color w:val="243F6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DBF"/>
    <w:rPr>
      <w:rFonts w:asciiTheme="majorHAnsi" w:eastAsiaTheme="majorEastAsia" w:hAnsiTheme="majorHAnsi" w:cstheme="majorBidi"/>
      <w:color w:val="2E74B5" w:themeColor="accent1" w:themeShade="BF"/>
      <w:sz w:val="32"/>
      <w:szCs w:val="32"/>
      <w:lang w:eastAsia="ru-RU"/>
    </w:rPr>
  </w:style>
  <w:style w:type="paragraph" w:styleId="a3">
    <w:name w:val="Subtitle"/>
    <w:basedOn w:val="a"/>
    <w:next w:val="a"/>
    <w:link w:val="a4"/>
    <w:uiPriority w:val="11"/>
    <w:qFormat/>
    <w:rsid w:val="00C44DBF"/>
    <w:pPr>
      <w:spacing w:after="240" w:line="240" w:lineRule="auto"/>
    </w:pPr>
    <w:rPr>
      <w:rFonts w:asciiTheme="majorHAnsi" w:eastAsiaTheme="majorEastAsia" w:hAnsiTheme="majorHAnsi" w:cstheme="majorBidi"/>
      <w:color w:val="5B9BD5" w:themeColor="accent1"/>
      <w:sz w:val="28"/>
      <w:szCs w:val="28"/>
    </w:rPr>
  </w:style>
  <w:style w:type="character" w:customStyle="1" w:styleId="a4">
    <w:name w:val="Подзаголовок Знак"/>
    <w:basedOn w:val="a0"/>
    <w:link w:val="a3"/>
    <w:uiPriority w:val="11"/>
    <w:rsid w:val="00C44DBF"/>
    <w:rPr>
      <w:rFonts w:asciiTheme="majorHAnsi" w:eastAsiaTheme="majorEastAsia" w:hAnsiTheme="majorHAnsi" w:cstheme="majorBidi"/>
      <w:color w:val="5B9BD5" w:themeColor="accent1"/>
      <w:sz w:val="28"/>
      <w:szCs w:val="28"/>
      <w:lang w:eastAsia="ru-RU"/>
    </w:rPr>
  </w:style>
  <w:style w:type="paragraph" w:styleId="a5">
    <w:name w:val="List Paragraph"/>
    <w:basedOn w:val="a"/>
    <w:uiPriority w:val="99"/>
    <w:qFormat/>
    <w:rsid w:val="00C44DBF"/>
    <w:pPr>
      <w:ind w:left="720"/>
      <w:contextualSpacing/>
    </w:pPr>
  </w:style>
  <w:style w:type="character" w:styleId="a6">
    <w:name w:val="Hyperlink"/>
    <w:basedOn w:val="a0"/>
    <w:uiPriority w:val="99"/>
    <w:unhideWhenUsed/>
    <w:rsid w:val="00C44DBF"/>
    <w:rPr>
      <w:color w:val="0563C1" w:themeColor="hyperlink"/>
      <w:u w:val="single"/>
    </w:rPr>
  </w:style>
  <w:style w:type="paragraph" w:customStyle="1" w:styleId="ConsPlusNormal">
    <w:name w:val="ConsPlusNormal"/>
    <w:rsid w:val="00C44DBF"/>
    <w:pPr>
      <w:autoSpaceDE w:val="0"/>
      <w:autoSpaceDN w:val="0"/>
      <w:adjustRightInd w:val="0"/>
      <w:spacing w:line="240" w:lineRule="auto"/>
    </w:pPr>
    <w:rPr>
      <w:rFonts w:ascii="Times New Roman" w:hAnsi="Times New Roman" w:cs="Times New Roman"/>
      <w:sz w:val="24"/>
      <w:szCs w:val="24"/>
    </w:rPr>
  </w:style>
  <w:style w:type="character" w:customStyle="1" w:styleId="a7">
    <w:name w:val="Основной текст_"/>
    <w:link w:val="21"/>
    <w:uiPriority w:val="99"/>
    <w:locked/>
    <w:rsid w:val="00C44DBF"/>
    <w:rPr>
      <w:rFonts w:ascii="Times New Roman" w:hAnsi="Times New Roman" w:cs="Times New Roman"/>
      <w:sz w:val="26"/>
      <w:szCs w:val="26"/>
      <w:shd w:val="clear" w:color="auto" w:fill="FFFFFF"/>
    </w:rPr>
  </w:style>
  <w:style w:type="paragraph" w:customStyle="1" w:styleId="21">
    <w:name w:val="Основной текст2"/>
    <w:basedOn w:val="a"/>
    <w:link w:val="a7"/>
    <w:uiPriority w:val="99"/>
    <w:rsid w:val="00C44DBF"/>
    <w:pPr>
      <w:widowControl w:val="0"/>
      <w:shd w:val="clear" w:color="auto" w:fill="FFFFFF"/>
      <w:spacing w:before="180" w:after="0" w:line="322" w:lineRule="exact"/>
      <w:jc w:val="both"/>
    </w:pPr>
    <w:rPr>
      <w:rFonts w:ascii="Times New Roman" w:eastAsiaTheme="minorHAnsi" w:hAnsi="Times New Roman" w:cs="Times New Roman"/>
      <w:sz w:val="26"/>
      <w:szCs w:val="26"/>
      <w:lang w:eastAsia="en-US"/>
    </w:rPr>
  </w:style>
  <w:style w:type="paragraph" w:styleId="a8">
    <w:name w:val="footer"/>
    <w:basedOn w:val="a"/>
    <w:link w:val="a9"/>
    <w:uiPriority w:val="99"/>
    <w:unhideWhenUsed/>
    <w:rsid w:val="00C44D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4DBF"/>
    <w:rPr>
      <w:rFonts w:eastAsiaTheme="minorEastAsia"/>
      <w:lang w:eastAsia="ru-RU"/>
    </w:rPr>
  </w:style>
  <w:style w:type="character" w:styleId="aa">
    <w:name w:val="Strong"/>
    <w:basedOn w:val="a0"/>
    <w:uiPriority w:val="22"/>
    <w:qFormat/>
    <w:rsid w:val="00C44DBF"/>
    <w:rPr>
      <w:b/>
      <w:bCs/>
    </w:rPr>
  </w:style>
  <w:style w:type="table" w:styleId="ab">
    <w:name w:val="Table Grid"/>
    <w:basedOn w:val="a1"/>
    <w:uiPriority w:val="39"/>
    <w:rsid w:val="00C44DB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C44DB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footnote text"/>
    <w:basedOn w:val="a"/>
    <w:link w:val="ad"/>
    <w:uiPriority w:val="99"/>
    <w:unhideWhenUsed/>
    <w:rsid w:val="009D102C"/>
    <w:pPr>
      <w:spacing w:after="0" w:line="240" w:lineRule="auto"/>
    </w:pPr>
    <w:rPr>
      <w:rFonts w:eastAsiaTheme="minorHAnsi"/>
      <w:sz w:val="20"/>
      <w:szCs w:val="20"/>
      <w:lang w:eastAsia="en-US"/>
    </w:rPr>
  </w:style>
  <w:style w:type="character" w:customStyle="1" w:styleId="ad">
    <w:name w:val="Текст сноски Знак"/>
    <w:basedOn w:val="a0"/>
    <w:link w:val="ac"/>
    <w:uiPriority w:val="99"/>
    <w:rsid w:val="009D102C"/>
    <w:rPr>
      <w:sz w:val="20"/>
      <w:szCs w:val="20"/>
    </w:rPr>
  </w:style>
  <w:style w:type="character" w:styleId="ae">
    <w:name w:val="footnote reference"/>
    <w:basedOn w:val="a0"/>
    <w:uiPriority w:val="99"/>
    <w:unhideWhenUsed/>
    <w:rsid w:val="009D102C"/>
    <w:rPr>
      <w:vertAlign w:val="superscript"/>
    </w:rPr>
  </w:style>
  <w:style w:type="paragraph" w:styleId="22">
    <w:name w:val="Body Text 2"/>
    <w:basedOn w:val="a"/>
    <w:link w:val="23"/>
    <w:uiPriority w:val="99"/>
    <w:unhideWhenUsed/>
    <w:rsid w:val="00DB3E59"/>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DB3E59"/>
    <w:rPr>
      <w:rFonts w:ascii="Times New Roman" w:eastAsia="Times New Roman" w:hAnsi="Times New Roman" w:cs="Times New Roman"/>
      <w:sz w:val="24"/>
      <w:szCs w:val="24"/>
      <w:lang w:eastAsia="ru-RU"/>
    </w:rPr>
  </w:style>
  <w:style w:type="paragraph" w:customStyle="1" w:styleId="af">
    <w:name w:val="Прижатый влево"/>
    <w:basedOn w:val="a"/>
    <w:next w:val="a"/>
    <w:uiPriority w:val="99"/>
    <w:rsid w:val="00D67058"/>
    <w:pPr>
      <w:autoSpaceDE w:val="0"/>
      <w:autoSpaceDN w:val="0"/>
      <w:adjustRightInd w:val="0"/>
      <w:spacing w:after="0" w:line="240" w:lineRule="auto"/>
    </w:pPr>
    <w:rPr>
      <w:rFonts w:ascii="Arial" w:eastAsia="Calibri" w:hAnsi="Arial" w:cs="Arial"/>
      <w:sz w:val="24"/>
      <w:szCs w:val="24"/>
      <w:lang w:eastAsia="en-US"/>
    </w:rPr>
  </w:style>
  <w:style w:type="paragraph" w:styleId="af0">
    <w:name w:val="Balloon Text"/>
    <w:basedOn w:val="a"/>
    <w:link w:val="af1"/>
    <w:uiPriority w:val="99"/>
    <w:semiHidden/>
    <w:unhideWhenUsed/>
    <w:rsid w:val="00B3343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33439"/>
    <w:rPr>
      <w:rFonts w:ascii="Segoe UI" w:eastAsiaTheme="minorEastAsia" w:hAnsi="Segoe UI" w:cs="Segoe UI"/>
      <w:sz w:val="18"/>
      <w:szCs w:val="18"/>
      <w:lang w:eastAsia="ru-RU"/>
    </w:rPr>
  </w:style>
  <w:style w:type="paragraph" w:styleId="af2">
    <w:name w:val="header"/>
    <w:basedOn w:val="a"/>
    <w:link w:val="af3"/>
    <w:uiPriority w:val="99"/>
    <w:unhideWhenUsed/>
    <w:rsid w:val="004B0FF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B0FFA"/>
    <w:rPr>
      <w:rFonts w:eastAsiaTheme="minorEastAsia"/>
      <w:lang w:eastAsia="ru-RU"/>
    </w:rPr>
  </w:style>
  <w:style w:type="character" w:customStyle="1" w:styleId="20">
    <w:name w:val="Заголовок 2 Знак"/>
    <w:basedOn w:val="a0"/>
    <w:link w:val="2"/>
    <w:uiPriority w:val="99"/>
    <w:rsid w:val="00F12CC4"/>
    <w:rPr>
      <w:rFonts w:ascii="Arial" w:eastAsia="Arial Unicode MS" w:hAnsi="Arial" w:cs="Arial"/>
      <w:b/>
      <w:bCs/>
      <w:i/>
      <w:iCs/>
      <w:color w:val="000000"/>
      <w:kern w:val="3"/>
      <w:sz w:val="28"/>
      <w:szCs w:val="28"/>
      <w:lang w:val="en-US" w:eastAsia="ru-RU"/>
    </w:rPr>
  </w:style>
  <w:style w:type="character" w:customStyle="1" w:styleId="50">
    <w:name w:val="Заголовок 5 Знак"/>
    <w:basedOn w:val="a0"/>
    <w:link w:val="5"/>
    <w:uiPriority w:val="99"/>
    <w:rsid w:val="00F12CC4"/>
    <w:rPr>
      <w:rFonts w:ascii="Cambria" w:eastAsia="Times New Roman" w:hAnsi="Cambria" w:cs="Cambria"/>
      <w:color w:val="243F60"/>
      <w:sz w:val="28"/>
      <w:szCs w:val="28"/>
      <w:lang w:eastAsia="ru-RU"/>
    </w:rPr>
  </w:style>
  <w:style w:type="numbering" w:customStyle="1" w:styleId="11">
    <w:name w:val="Нет списка1"/>
    <w:next w:val="a2"/>
    <w:uiPriority w:val="99"/>
    <w:semiHidden/>
    <w:unhideWhenUsed/>
    <w:rsid w:val="00F12CC4"/>
  </w:style>
  <w:style w:type="numbering" w:customStyle="1" w:styleId="110">
    <w:name w:val="Нет списка11"/>
    <w:next w:val="a2"/>
    <w:uiPriority w:val="99"/>
    <w:semiHidden/>
    <w:unhideWhenUsed/>
    <w:rsid w:val="00F12CC4"/>
  </w:style>
  <w:style w:type="paragraph" w:customStyle="1" w:styleId="ConsPlusNonformat">
    <w:name w:val="ConsPlusNonformat"/>
    <w:uiPriority w:val="99"/>
    <w:rsid w:val="00F12CC4"/>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12CC4"/>
    <w:pPr>
      <w:widowControl w:val="0"/>
      <w:autoSpaceDE w:val="0"/>
      <w:autoSpaceDN w:val="0"/>
      <w:adjustRightInd w:val="0"/>
      <w:spacing w:line="240" w:lineRule="auto"/>
    </w:pPr>
    <w:rPr>
      <w:rFonts w:ascii="Arial" w:eastAsia="Times New Roman" w:hAnsi="Arial" w:cs="Arial"/>
      <w:sz w:val="20"/>
      <w:szCs w:val="20"/>
      <w:lang w:eastAsia="ru-RU"/>
    </w:rPr>
  </w:style>
  <w:style w:type="table" w:customStyle="1" w:styleId="12">
    <w:name w:val="Сетка таблицы1"/>
    <w:basedOn w:val="a1"/>
    <w:next w:val="ab"/>
    <w:uiPriority w:val="99"/>
    <w:rsid w:val="00F12CC4"/>
    <w:pPr>
      <w:spacing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F12CC4"/>
    <w:pPr>
      <w:widowControl w:val="0"/>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styleId="af4">
    <w:name w:val="Title"/>
    <w:basedOn w:val="a"/>
    <w:link w:val="af5"/>
    <w:uiPriority w:val="99"/>
    <w:qFormat/>
    <w:rsid w:val="00F12CC4"/>
    <w:pPr>
      <w:spacing w:after="0" w:line="240" w:lineRule="auto"/>
      <w:jc w:val="center"/>
    </w:pPr>
    <w:rPr>
      <w:rFonts w:ascii="Times New Roman" w:eastAsia="Times New Roman" w:hAnsi="Times New Roman" w:cs="Times New Roman"/>
      <w:sz w:val="28"/>
      <w:szCs w:val="28"/>
    </w:rPr>
  </w:style>
  <w:style w:type="character" w:customStyle="1" w:styleId="af5">
    <w:name w:val="Название Знак"/>
    <w:basedOn w:val="a0"/>
    <w:link w:val="af4"/>
    <w:uiPriority w:val="99"/>
    <w:rsid w:val="00F12CC4"/>
    <w:rPr>
      <w:rFonts w:ascii="Times New Roman" w:eastAsia="Times New Roman" w:hAnsi="Times New Roman" w:cs="Times New Roman"/>
      <w:sz w:val="28"/>
      <w:szCs w:val="28"/>
      <w:lang w:eastAsia="ru-RU"/>
    </w:rPr>
  </w:style>
  <w:style w:type="paragraph" w:styleId="af6">
    <w:name w:val="No Spacing"/>
    <w:uiPriority w:val="99"/>
    <w:qFormat/>
    <w:rsid w:val="00F12CC4"/>
    <w:pPr>
      <w:spacing w:line="240" w:lineRule="auto"/>
    </w:pPr>
    <w:rPr>
      <w:rFonts w:ascii="Times New Roman" w:eastAsia="Times New Roman" w:hAnsi="Times New Roman" w:cs="Times New Roman"/>
      <w:sz w:val="28"/>
      <w:szCs w:val="28"/>
      <w:lang w:eastAsia="ru-RU"/>
    </w:rPr>
  </w:style>
  <w:style w:type="paragraph" w:styleId="af7">
    <w:name w:val="Body Text"/>
    <w:basedOn w:val="a"/>
    <w:link w:val="af8"/>
    <w:uiPriority w:val="99"/>
    <w:rsid w:val="00F12CC4"/>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rsid w:val="00F12CC4"/>
    <w:rPr>
      <w:rFonts w:ascii="Times New Roman" w:eastAsia="Times New Roman" w:hAnsi="Times New Roman" w:cs="Times New Roman"/>
      <w:sz w:val="24"/>
      <w:szCs w:val="24"/>
      <w:lang w:eastAsia="ru-RU"/>
    </w:rPr>
  </w:style>
  <w:style w:type="paragraph" w:customStyle="1" w:styleId="Standard">
    <w:name w:val="Standard"/>
    <w:uiPriority w:val="99"/>
    <w:rsid w:val="00F12CC4"/>
    <w:pPr>
      <w:widowControl w:val="0"/>
      <w:suppressAutoHyphens/>
      <w:autoSpaceDN w:val="0"/>
      <w:spacing w:line="240" w:lineRule="auto"/>
      <w:textAlignment w:val="baseline"/>
    </w:pPr>
    <w:rPr>
      <w:rFonts w:ascii="Calibri" w:eastAsia="Arial Unicode MS" w:hAnsi="Calibri" w:cs="Calibri"/>
      <w:color w:val="000000"/>
      <w:kern w:val="3"/>
      <w:sz w:val="24"/>
      <w:szCs w:val="24"/>
      <w:lang w:val="en-US"/>
    </w:rPr>
  </w:style>
  <w:style w:type="paragraph" w:customStyle="1" w:styleId="TableContents">
    <w:name w:val="Table Contents"/>
    <w:basedOn w:val="Standard"/>
    <w:uiPriority w:val="99"/>
    <w:rsid w:val="00F12CC4"/>
    <w:pPr>
      <w:suppressLineNumbers/>
    </w:pPr>
  </w:style>
  <w:style w:type="paragraph" w:customStyle="1" w:styleId="TableHeading">
    <w:name w:val="Table Heading"/>
    <w:basedOn w:val="TableContents"/>
    <w:uiPriority w:val="99"/>
    <w:rsid w:val="00F12CC4"/>
    <w:pPr>
      <w:jc w:val="center"/>
    </w:pPr>
    <w:rPr>
      <w:b/>
      <w:bCs/>
    </w:rPr>
  </w:style>
  <w:style w:type="paragraph" w:customStyle="1" w:styleId="ConsPlusDocList">
    <w:name w:val="ConsPlusDocList"/>
    <w:next w:val="Standard"/>
    <w:uiPriority w:val="99"/>
    <w:rsid w:val="00F12CC4"/>
    <w:pPr>
      <w:widowControl w:val="0"/>
      <w:suppressAutoHyphens/>
      <w:autoSpaceDE w:val="0"/>
      <w:autoSpaceDN w:val="0"/>
      <w:spacing w:line="240" w:lineRule="auto"/>
      <w:textAlignment w:val="baseline"/>
    </w:pPr>
    <w:rPr>
      <w:rFonts w:ascii="Arial" w:eastAsia="Calibri" w:hAnsi="Arial" w:cs="Arial"/>
      <w:color w:val="000000"/>
      <w:kern w:val="3"/>
      <w:sz w:val="20"/>
      <w:szCs w:val="20"/>
      <w:lang w:val="en-US"/>
    </w:rPr>
  </w:style>
  <w:style w:type="paragraph" w:customStyle="1" w:styleId="Textbody">
    <w:name w:val="Text body"/>
    <w:basedOn w:val="Standard"/>
    <w:uiPriority w:val="99"/>
    <w:rsid w:val="00F12CC4"/>
    <w:pPr>
      <w:ind w:right="-951"/>
    </w:pPr>
  </w:style>
  <w:style w:type="paragraph" w:customStyle="1" w:styleId="Heading">
    <w:name w:val="Heading"/>
    <w:basedOn w:val="Standard"/>
    <w:next w:val="Textbody"/>
    <w:uiPriority w:val="99"/>
    <w:rsid w:val="00F12CC4"/>
    <w:pPr>
      <w:keepNext/>
      <w:spacing w:before="240" w:after="120"/>
    </w:pPr>
    <w:rPr>
      <w:rFonts w:ascii="Arial" w:hAnsi="Arial" w:cs="Arial"/>
      <w:sz w:val="28"/>
      <w:szCs w:val="28"/>
    </w:rPr>
  </w:style>
  <w:style w:type="character" w:customStyle="1" w:styleId="BulletSymbols">
    <w:name w:val="Bullet Symbols"/>
    <w:uiPriority w:val="99"/>
    <w:rsid w:val="00F12CC4"/>
    <w:rPr>
      <w:rFonts w:ascii="OpenSymbol" w:eastAsia="Times New Roman" w:hAnsi="OpenSymbol" w:cs="OpenSymbol"/>
    </w:rPr>
  </w:style>
  <w:style w:type="character" w:customStyle="1" w:styleId="NumberingSymbols">
    <w:name w:val="Numbering Symbols"/>
    <w:uiPriority w:val="99"/>
    <w:rsid w:val="00F12CC4"/>
  </w:style>
  <w:style w:type="character" w:customStyle="1" w:styleId="WW8Num3z0">
    <w:name w:val="WW8Num3z0"/>
    <w:uiPriority w:val="99"/>
    <w:rsid w:val="00F12CC4"/>
    <w:rPr>
      <w:rFonts w:ascii="Symbol" w:hAnsi="Symbol" w:cs="Symbol"/>
    </w:rPr>
  </w:style>
  <w:style w:type="character" w:customStyle="1" w:styleId="WW8Num4z0">
    <w:name w:val="WW8Num4z0"/>
    <w:uiPriority w:val="99"/>
    <w:rsid w:val="00F12CC4"/>
    <w:rPr>
      <w:rFonts w:ascii="Symbol" w:hAnsi="Symbol" w:cs="Symbol"/>
    </w:rPr>
  </w:style>
  <w:style w:type="character" w:customStyle="1" w:styleId="WW8Num5z0">
    <w:name w:val="WW8Num5z0"/>
    <w:uiPriority w:val="99"/>
    <w:rsid w:val="00F12CC4"/>
    <w:rPr>
      <w:rFonts w:ascii="Symbol" w:hAnsi="Symbol" w:cs="Symbol"/>
    </w:rPr>
  </w:style>
  <w:style w:type="paragraph" w:styleId="af9">
    <w:name w:val="Normal (Web)"/>
    <w:basedOn w:val="a"/>
    <w:uiPriority w:val="99"/>
    <w:rsid w:val="00F12CC4"/>
    <w:pPr>
      <w:spacing w:before="100" w:beforeAutospacing="1" w:after="119" w:line="240" w:lineRule="auto"/>
    </w:pPr>
    <w:rPr>
      <w:rFonts w:ascii="Times New Roman" w:eastAsia="Times New Roman" w:hAnsi="Times New Roman" w:cs="Times New Roman"/>
      <w:sz w:val="24"/>
      <w:szCs w:val="24"/>
    </w:rPr>
  </w:style>
  <w:style w:type="paragraph" w:styleId="afa">
    <w:name w:val="caption"/>
    <w:basedOn w:val="a"/>
    <w:next w:val="a"/>
    <w:uiPriority w:val="99"/>
    <w:qFormat/>
    <w:rsid w:val="00F12CC4"/>
    <w:pPr>
      <w:widowControl w:val="0"/>
      <w:suppressAutoHyphens/>
      <w:autoSpaceDN w:val="0"/>
      <w:spacing w:after="200" w:line="240" w:lineRule="auto"/>
      <w:textAlignment w:val="baseline"/>
    </w:pPr>
    <w:rPr>
      <w:rFonts w:ascii="Calibri" w:eastAsia="Arial Unicode MS" w:hAnsi="Calibri" w:cs="Calibri"/>
      <w:b/>
      <w:bCs/>
      <w:color w:val="4F81BD"/>
      <w:kern w:val="3"/>
      <w:sz w:val="18"/>
      <w:szCs w:val="18"/>
      <w:lang w:val="en-US" w:eastAsia="en-US"/>
    </w:rPr>
  </w:style>
  <w:style w:type="paragraph" w:customStyle="1" w:styleId="western">
    <w:name w:val="western"/>
    <w:basedOn w:val="a"/>
    <w:uiPriority w:val="99"/>
    <w:rsid w:val="00F12CC4"/>
    <w:pPr>
      <w:spacing w:before="100" w:beforeAutospacing="1" w:after="100" w:afterAutospacing="1" w:line="240" w:lineRule="auto"/>
    </w:pPr>
    <w:rPr>
      <w:rFonts w:ascii="Times New Roman" w:eastAsia="Times New Roman" w:hAnsi="Times New Roman" w:cs="Times New Roman"/>
      <w:sz w:val="28"/>
      <w:szCs w:val="28"/>
    </w:rPr>
  </w:style>
  <w:style w:type="paragraph" w:styleId="afb">
    <w:name w:val="Document Map"/>
    <w:basedOn w:val="Standard"/>
    <w:link w:val="afc"/>
    <w:uiPriority w:val="99"/>
    <w:semiHidden/>
    <w:rsid w:val="00F12CC4"/>
    <w:pPr>
      <w:widowControl/>
      <w:shd w:val="clear" w:color="auto" w:fill="000080"/>
    </w:pPr>
    <w:rPr>
      <w:rFonts w:ascii="Tahoma" w:eastAsia="Times New Roman" w:hAnsi="Tahoma" w:cs="Tahoma"/>
      <w:color w:val="auto"/>
      <w:sz w:val="20"/>
      <w:szCs w:val="20"/>
      <w:shd w:val="clear" w:color="auto" w:fill="000080"/>
      <w:lang w:val="ru-RU" w:eastAsia="zh-CN"/>
    </w:rPr>
  </w:style>
  <w:style w:type="character" w:customStyle="1" w:styleId="afc">
    <w:name w:val="Схема документа Знак"/>
    <w:basedOn w:val="a0"/>
    <w:link w:val="afb"/>
    <w:uiPriority w:val="99"/>
    <w:semiHidden/>
    <w:rsid w:val="00F12CC4"/>
    <w:rPr>
      <w:rFonts w:ascii="Tahoma" w:eastAsia="Times New Roman" w:hAnsi="Tahoma" w:cs="Tahoma"/>
      <w:kern w:val="3"/>
      <w:sz w:val="20"/>
      <w:szCs w:val="20"/>
      <w:shd w:val="clear" w:color="auto" w:fill="000080"/>
      <w:lang w:eastAsia="zh-CN"/>
    </w:rPr>
  </w:style>
  <w:style w:type="paragraph" w:customStyle="1" w:styleId="ConsPlusNonformat1">
    <w:name w:val="ConsPlusNonformat1"/>
    <w:next w:val="a"/>
    <w:uiPriority w:val="99"/>
    <w:rsid w:val="00F12CC4"/>
    <w:pPr>
      <w:widowControl w:val="0"/>
      <w:suppressAutoHyphens/>
      <w:autoSpaceDE w:val="0"/>
      <w:spacing w:line="240" w:lineRule="auto"/>
    </w:pPr>
    <w:rPr>
      <w:rFonts w:ascii="Courier New" w:eastAsia="Calibri" w:hAnsi="Courier New" w:cs="Courier New"/>
      <w:sz w:val="20"/>
      <w:szCs w:val="20"/>
      <w:lang w:eastAsia="hi-IN" w:bidi="hi-IN"/>
    </w:rPr>
  </w:style>
  <w:style w:type="paragraph" w:customStyle="1" w:styleId="ConsPlusCell1">
    <w:name w:val="ConsPlusCell1"/>
    <w:next w:val="a"/>
    <w:uiPriority w:val="99"/>
    <w:rsid w:val="00F12CC4"/>
    <w:pPr>
      <w:widowControl w:val="0"/>
      <w:suppressAutoHyphens/>
      <w:autoSpaceDE w:val="0"/>
      <w:spacing w:line="240" w:lineRule="auto"/>
    </w:pPr>
    <w:rPr>
      <w:rFonts w:ascii="Arial" w:eastAsia="Calibri" w:hAnsi="Arial" w:cs="Arial"/>
      <w:sz w:val="20"/>
      <w:szCs w:val="20"/>
      <w:lang w:eastAsia="hi-IN" w:bidi="hi-IN"/>
    </w:rPr>
  </w:style>
  <w:style w:type="paragraph" w:styleId="afd">
    <w:name w:val="Body Text Indent"/>
    <w:basedOn w:val="a"/>
    <w:link w:val="afe"/>
    <w:uiPriority w:val="99"/>
    <w:semiHidden/>
    <w:rsid w:val="00F12CC4"/>
    <w:pPr>
      <w:widowControl w:val="0"/>
      <w:suppressAutoHyphens/>
      <w:autoSpaceDN w:val="0"/>
      <w:spacing w:after="120" w:line="240" w:lineRule="auto"/>
      <w:ind w:left="283"/>
      <w:textAlignment w:val="baseline"/>
    </w:pPr>
    <w:rPr>
      <w:rFonts w:ascii="Calibri" w:eastAsia="Arial Unicode MS" w:hAnsi="Calibri" w:cs="Calibri"/>
      <w:color w:val="000000"/>
      <w:kern w:val="3"/>
      <w:sz w:val="24"/>
      <w:szCs w:val="24"/>
      <w:lang w:val="en-US"/>
    </w:rPr>
  </w:style>
  <w:style w:type="character" w:customStyle="1" w:styleId="afe">
    <w:name w:val="Основной текст с отступом Знак"/>
    <w:basedOn w:val="a0"/>
    <w:link w:val="afd"/>
    <w:uiPriority w:val="99"/>
    <w:semiHidden/>
    <w:rsid w:val="00F12CC4"/>
    <w:rPr>
      <w:rFonts w:ascii="Calibri" w:eastAsia="Arial Unicode MS" w:hAnsi="Calibri" w:cs="Calibri"/>
      <w:color w:val="000000"/>
      <w:kern w:val="3"/>
      <w:sz w:val="24"/>
      <w:szCs w:val="24"/>
      <w:lang w:val="en-US" w:eastAsia="ru-RU"/>
    </w:rPr>
  </w:style>
  <w:style w:type="character" w:customStyle="1" w:styleId="24">
    <w:name w:val="Основной шрифт абзаца2"/>
    <w:uiPriority w:val="99"/>
    <w:rsid w:val="00F12CC4"/>
  </w:style>
  <w:style w:type="paragraph" w:customStyle="1" w:styleId="13">
    <w:name w:val="Обычный1"/>
    <w:uiPriority w:val="99"/>
    <w:rsid w:val="00F12CC4"/>
    <w:pPr>
      <w:widowControl w:val="0"/>
      <w:suppressAutoHyphens/>
      <w:spacing w:line="240" w:lineRule="auto"/>
    </w:pPr>
    <w:rPr>
      <w:rFonts w:ascii="Times New Roman" w:eastAsia="SimSun" w:hAnsi="Times New Roman" w:cs="Times New Roman"/>
      <w:sz w:val="24"/>
      <w:szCs w:val="24"/>
      <w:lang w:eastAsia="hi-IN" w:bidi="hi-IN"/>
    </w:rPr>
  </w:style>
  <w:style w:type="character" w:customStyle="1" w:styleId="WW8Num2z1">
    <w:name w:val="WW8Num2z1"/>
    <w:uiPriority w:val="99"/>
    <w:rsid w:val="00F12CC4"/>
    <w:rPr>
      <w:rFonts w:ascii="OpenSymbol" w:hAnsi="OpenSymbol" w:cs="OpenSymbol"/>
    </w:rPr>
  </w:style>
  <w:style w:type="paragraph" w:styleId="25">
    <w:name w:val="Body Text First Indent 2"/>
    <w:basedOn w:val="afd"/>
    <w:link w:val="26"/>
    <w:uiPriority w:val="99"/>
    <w:semiHidden/>
    <w:rsid w:val="00F12CC4"/>
    <w:pPr>
      <w:spacing w:after="0"/>
      <w:ind w:left="360" w:firstLine="360"/>
    </w:pPr>
  </w:style>
  <w:style w:type="character" w:customStyle="1" w:styleId="26">
    <w:name w:val="Красная строка 2 Знак"/>
    <w:basedOn w:val="afe"/>
    <w:link w:val="25"/>
    <w:uiPriority w:val="99"/>
    <w:semiHidden/>
    <w:rsid w:val="00F12CC4"/>
    <w:rPr>
      <w:rFonts w:ascii="Calibri" w:eastAsia="Arial Unicode MS" w:hAnsi="Calibri" w:cs="Calibri"/>
      <w:color w:val="000000"/>
      <w:kern w:val="3"/>
      <w:sz w:val="24"/>
      <w:szCs w:val="24"/>
      <w:lang w:val="en-US" w:eastAsia="ru-RU"/>
    </w:rPr>
  </w:style>
  <w:style w:type="paragraph" w:styleId="27">
    <w:name w:val="Body Text Indent 2"/>
    <w:basedOn w:val="a"/>
    <w:link w:val="28"/>
    <w:uiPriority w:val="99"/>
    <w:rsid w:val="00F12CC4"/>
    <w:pPr>
      <w:widowControl w:val="0"/>
      <w:suppressAutoHyphens/>
      <w:autoSpaceDN w:val="0"/>
      <w:spacing w:after="120" w:line="480" w:lineRule="auto"/>
      <w:ind w:left="283"/>
      <w:textAlignment w:val="baseline"/>
    </w:pPr>
    <w:rPr>
      <w:rFonts w:ascii="Calibri" w:eastAsia="Arial Unicode MS" w:hAnsi="Calibri" w:cs="Calibri"/>
      <w:color w:val="000000"/>
      <w:kern w:val="3"/>
      <w:sz w:val="24"/>
      <w:szCs w:val="24"/>
      <w:lang w:val="en-US"/>
    </w:rPr>
  </w:style>
  <w:style w:type="character" w:customStyle="1" w:styleId="28">
    <w:name w:val="Основной текст с отступом 2 Знак"/>
    <w:basedOn w:val="a0"/>
    <w:link w:val="27"/>
    <w:uiPriority w:val="99"/>
    <w:rsid w:val="00F12CC4"/>
    <w:rPr>
      <w:rFonts w:ascii="Calibri" w:eastAsia="Arial Unicode MS" w:hAnsi="Calibri" w:cs="Calibri"/>
      <w:color w:val="000000"/>
      <w:kern w:val="3"/>
      <w:sz w:val="24"/>
      <w:szCs w:val="24"/>
      <w:lang w:val="en-US" w:eastAsia="ru-RU"/>
    </w:rPr>
  </w:style>
  <w:style w:type="numbering" w:customStyle="1" w:styleId="WW8Num5">
    <w:name w:val="WW8Num5"/>
    <w:rsid w:val="00F12CC4"/>
    <w:pPr>
      <w:numPr>
        <w:numId w:val="6"/>
      </w:numPr>
    </w:pPr>
  </w:style>
  <w:style w:type="numbering" w:customStyle="1" w:styleId="WW8Num3">
    <w:name w:val="WW8Num3"/>
    <w:rsid w:val="00F12CC4"/>
    <w:pPr>
      <w:numPr>
        <w:numId w:val="4"/>
      </w:numPr>
    </w:pPr>
  </w:style>
  <w:style w:type="numbering" w:customStyle="1" w:styleId="WW8Num4">
    <w:name w:val="WW8Num4"/>
    <w:rsid w:val="00F12CC4"/>
    <w:pPr>
      <w:numPr>
        <w:numId w:val="5"/>
      </w:numPr>
    </w:pPr>
  </w:style>
  <w:style w:type="paragraph" w:customStyle="1" w:styleId="14">
    <w:name w:val="Текст сноски1"/>
    <w:basedOn w:val="a"/>
    <w:next w:val="ac"/>
    <w:uiPriority w:val="99"/>
    <w:semiHidden/>
    <w:unhideWhenUsed/>
    <w:rsid w:val="00F12CC4"/>
    <w:pPr>
      <w:spacing w:after="0" w:line="240" w:lineRule="auto"/>
    </w:pPr>
    <w:rPr>
      <w:rFonts w:ascii="Calibri" w:eastAsia="Calibri" w:hAnsi="Calibri" w:cs="Times New Roman"/>
      <w:sz w:val="20"/>
      <w:szCs w:val="20"/>
    </w:rPr>
  </w:style>
  <w:style w:type="table" w:customStyle="1" w:styleId="111">
    <w:name w:val="Сетка таблицы11"/>
    <w:basedOn w:val="a1"/>
    <w:next w:val="ab"/>
    <w:uiPriority w:val="59"/>
    <w:rsid w:val="00F12CC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b"/>
    <w:uiPriority w:val="59"/>
    <w:rsid w:val="00F12CC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711E7D"/>
  </w:style>
  <w:style w:type="numbering" w:customStyle="1" w:styleId="120">
    <w:name w:val="Нет списка12"/>
    <w:next w:val="a2"/>
    <w:uiPriority w:val="99"/>
    <w:semiHidden/>
    <w:unhideWhenUsed/>
    <w:rsid w:val="00711E7D"/>
  </w:style>
  <w:style w:type="table" w:customStyle="1" w:styleId="3">
    <w:name w:val="Сетка таблицы3"/>
    <w:basedOn w:val="a1"/>
    <w:next w:val="ab"/>
    <w:uiPriority w:val="99"/>
    <w:rsid w:val="00711E7D"/>
    <w:pPr>
      <w:spacing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51">
    <w:name w:val="WW8Num51"/>
    <w:rsid w:val="00711E7D"/>
    <w:pPr>
      <w:numPr>
        <w:numId w:val="13"/>
      </w:numPr>
    </w:pPr>
  </w:style>
  <w:style w:type="numbering" w:customStyle="1" w:styleId="WW8Num31">
    <w:name w:val="WW8Num31"/>
    <w:rsid w:val="00711E7D"/>
    <w:pPr>
      <w:numPr>
        <w:numId w:val="11"/>
      </w:numPr>
    </w:pPr>
  </w:style>
  <w:style w:type="numbering" w:customStyle="1" w:styleId="WW8Num41">
    <w:name w:val="WW8Num41"/>
    <w:rsid w:val="00711E7D"/>
    <w:pPr>
      <w:numPr>
        <w:numId w:val="12"/>
      </w:numPr>
    </w:pPr>
  </w:style>
  <w:style w:type="table" w:customStyle="1" w:styleId="121">
    <w:name w:val="Сетка таблицы12"/>
    <w:basedOn w:val="a1"/>
    <w:next w:val="ab"/>
    <w:uiPriority w:val="59"/>
    <w:rsid w:val="00711E7D"/>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b"/>
    <w:uiPriority w:val="59"/>
    <w:rsid w:val="00711E7D"/>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ubtle Emphasis"/>
    <w:basedOn w:val="a0"/>
    <w:uiPriority w:val="19"/>
    <w:qFormat/>
    <w:rsid w:val="00711E7D"/>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069"/>
    <w:pPr>
      <w:spacing w:after="160" w:line="256" w:lineRule="auto"/>
    </w:pPr>
    <w:rPr>
      <w:rFonts w:eastAsiaTheme="minorEastAsia"/>
      <w:lang w:eastAsia="ru-RU"/>
    </w:rPr>
  </w:style>
  <w:style w:type="paragraph" w:styleId="1">
    <w:name w:val="heading 1"/>
    <w:basedOn w:val="a"/>
    <w:next w:val="a"/>
    <w:link w:val="10"/>
    <w:uiPriority w:val="9"/>
    <w:qFormat/>
    <w:rsid w:val="00C44D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Standard"/>
    <w:next w:val="Standard"/>
    <w:link w:val="20"/>
    <w:uiPriority w:val="99"/>
    <w:qFormat/>
    <w:rsid w:val="00F12CC4"/>
    <w:pPr>
      <w:keepNext/>
      <w:spacing w:before="240" w:after="60"/>
      <w:outlineLvl w:val="1"/>
    </w:pPr>
    <w:rPr>
      <w:rFonts w:ascii="Arial" w:hAnsi="Arial" w:cs="Arial"/>
      <w:b/>
      <w:bCs/>
      <w:i/>
      <w:iCs/>
      <w:sz w:val="28"/>
      <w:szCs w:val="28"/>
      <w:lang w:eastAsia="ru-RU"/>
    </w:rPr>
  </w:style>
  <w:style w:type="paragraph" w:styleId="5">
    <w:name w:val="heading 5"/>
    <w:basedOn w:val="a"/>
    <w:next w:val="a"/>
    <w:link w:val="50"/>
    <w:uiPriority w:val="99"/>
    <w:qFormat/>
    <w:rsid w:val="00F12CC4"/>
    <w:pPr>
      <w:keepNext/>
      <w:keepLines/>
      <w:spacing w:before="200" w:after="0" w:line="240" w:lineRule="auto"/>
      <w:outlineLvl w:val="4"/>
    </w:pPr>
    <w:rPr>
      <w:rFonts w:ascii="Cambria" w:eastAsia="Times New Roman" w:hAnsi="Cambria" w:cs="Cambria"/>
      <w:color w:val="243F6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DBF"/>
    <w:rPr>
      <w:rFonts w:asciiTheme="majorHAnsi" w:eastAsiaTheme="majorEastAsia" w:hAnsiTheme="majorHAnsi" w:cstheme="majorBidi"/>
      <w:color w:val="2E74B5" w:themeColor="accent1" w:themeShade="BF"/>
      <w:sz w:val="32"/>
      <w:szCs w:val="32"/>
      <w:lang w:eastAsia="ru-RU"/>
    </w:rPr>
  </w:style>
  <w:style w:type="paragraph" w:styleId="a3">
    <w:name w:val="Subtitle"/>
    <w:basedOn w:val="a"/>
    <w:next w:val="a"/>
    <w:link w:val="a4"/>
    <w:uiPriority w:val="11"/>
    <w:qFormat/>
    <w:rsid w:val="00C44DBF"/>
    <w:pPr>
      <w:spacing w:after="240" w:line="240" w:lineRule="auto"/>
    </w:pPr>
    <w:rPr>
      <w:rFonts w:asciiTheme="majorHAnsi" w:eastAsiaTheme="majorEastAsia" w:hAnsiTheme="majorHAnsi" w:cstheme="majorBidi"/>
      <w:color w:val="5B9BD5" w:themeColor="accent1"/>
      <w:sz w:val="28"/>
      <w:szCs w:val="28"/>
    </w:rPr>
  </w:style>
  <w:style w:type="character" w:customStyle="1" w:styleId="a4">
    <w:name w:val="Подзаголовок Знак"/>
    <w:basedOn w:val="a0"/>
    <w:link w:val="a3"/>
    <w:uiPriority w:val="11"/>
    <w:rsid w:val="00C44DBF"/>
    <w:rPr>
      <w:rFonts w:asciiTheme="majorHAnsi" w:eastAsiaTheme="majorEastAsia" w:hAnsiTheme="majorHAnsi" w:cstheme="majorBidi"/>
      <w:color w:val="5B9BD5" w:themeColor="accent1"/>
      <w:sz w:val="28"/>
      <w:szCs w:val="28"/>
      <w:lang w:eastAsia="ru-RU"/>
    </w:rPr>
  </w:style>
  <w:style w:type="paragraph" w:styleId="a5">
    <w:name w:val="List Paragraph"/>
    <w:basedOn w:val="a"/>
    <w:uiPriority w:val="99"/>
    <w:qFormat/>
    <w:rsid w:val="00C44DBF"/>
    <w:pPr>
      <w:ind w:left="720"/>
      <w:contextualSpacing/>
    </w:pPr>
  </w:style>
  <w:style w:type="character" w:styleId="a6">
    <w:name w:val="Hyperlink"/>
    <w:basedOn w:val="a0"/>
    <w:uiPriority w:val="99"/>
    <w:unhideWhenUsed/>
    <w:rsid w:val="00C44DBF"/>
    <w:rPr>
      <w:color w:val="0563C1" w:themeColor="hyperlink"/>
      <w:u w:val="single"/>
    </w:rPr>
  </w:style>
  <w:style w:type="paragraph" w:customStyle="1" w:styleId="ConsPlusNormal">
    <w:name w:val="ConsPlusNormal"/>
    <w:rsid w:val="00C44DBF"/>
    <w:pPr>
      <w:autoSpaceDE w:val="0"/>
      <w:autoSpaceDN w:val="0"/>
      <w:adjustRightInd w:val="0"/>
      <w:spacing w:line="240" w:lineRule="auto"/>
    </w:pPr>
    <w:rPr>
      <w:rFonts w:ascii="Times New Roman" w:hAnsi="Times New Roman" w:cs="Times New Roman"/>
      <w:sz w:val="24"/>
      <w:szCs w:val="24"/>
    </w:rPr>
  </w:style>
  <w:style w:type="character" w:customStyle="1" w:styleId="a7">
    <w:name w:val="Основной текст_"/>
    <w:link w:val="21"/>
    <w:uiPriority w:val="99"/>
    <w:locked/>
    <w:rsid w:val="00C44DBF"/>
    <w:rPr>
      <w:rFonts w:ascii="Times New Roman" w:hAnsi="Times New Roman" w:cs="Times New Roman"/>
      <w:sz w:val="26"/>
      <w:szCs w:val="26"/>
      <w:shd w:val="clear" w:color="auto" w:fill="FFFFFF"/>
    </w:rPr>
  </w:style>
  <w:style w:type="paragraph" w:customStyle="1" w:styleId="21">
    <w:name w:val="Основной текст2"/>
    <w:basedOn w:val="a"/>
    <w:link w:val="a7"/>
    <w:uiPriority w:val="99"/>
    <w:rsid w:val="00C44DBF"/>
    <w:pPr>
      <w:widowControl w:val="0"/>
      <w:shd w:val="clear" w:color="auto" w:fill="FFFFFF"/>
      <w:spacing w:before="180" w:after="0" w:line="322" w:lineRule="exact"/>
      <w:jc w:val="both"/>
    </w:pPr>
    <w:rPr>
      <w:rFonts w:ascii="Times New Roman" w:eastAsiaTheme="minorHAnsi" w:hAnsi="Times New Roman" w:cs="Times New Roman"/>
      <w:sz w:val="26"/>
      <w:szCs w:val="26"/>
      <w:lang w:eastAsia="en-US"/>
    </w:rPr>
  </w:style>
  <w:style w:type="paragraph" w:styleId="a8">
    <w:name w:val="footer"/>
    <w:basedOn w:val="a"/>
    <w:link w:val="a9"/>
    <w:uiPriority w:val="99"/>
    <w:unhideWhenUsed/>
    <w:rsid w:val="00C44D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4DBF"/>
    <w:rPr>
      <w:rFonts w:eastAsiaTheme="minorEastAsia"/>
      <w:lang w:eastAsia="ru-RU"/>
    </w:rPr>
  </w:style>
  <w:style w:type="character" w:styleId="aa">
    <w:name w:val="Strong"/>
    <w:basedOn w:val="a0"/>
    <w:uiPriority w:val="22"/>
    <w:qFormat/>
    <w:rsid w:val="00C44DBF"/>
    <w:rPr>
      <w:b/>
      <w:bCs/>
    </w:rPr>
  </w:style>
  <w:style w:type="table" w:styleId="ab">
    <w:name w:val="Table Grid"/>
    <w:basedOn w:val="a1"/>
    <w:uiPriority w:val="39"/>
    <w:rsid w:val="00C44DB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C44DB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footnote text"/>
    <w:basedOn w:val="a"/>
    <w:link w:val="ad"/>
    <w:uiPriority w:val="99"/>
    <w:unhideWhenUsed/>
    <w:rsid w:val="009D102C"/>
    <w:pPr>
      <w:spacing w:after="0" w:line="240" w:lineRule="auto"/>
    </w:pPr>
    <w:rPr>
      <w:rFonts w:eastAsiaTheme="minorHAnsi"/>
      <w:sz w:val="20"/>
      <w:szCs w:val="20"/>
      <w:lang w:eastAsia="en-US"/>
    </w:rPr>
  </w:style>
  <w:style w:type="character" w:customStyle="1" w:styleId="ad">
    <w:name w:val="Текст сноски Знак"/>
    <w:basedOn w:val="a0"/>
    <w:link w:val="ac"/>
    <w:uiPriority w:val="99"/>
    <w:rsid w:val="009D102C"/>
    <w:rPr>
      <w:sz w:val="20"/>
      <w:szCs w:val="20"/>
    </w:rPr>
  </w:style>
  <w:style w:type="character" w:styleId="ae">
    <w:name w:val="footnote reference"/>
    <w:basedOn w:val="a0"/>
    <w:uiPriority w:val="99"/>
    <w:unhideWhenUsed/>
    <w:rsid w:val="009D102C"/>
    <w:rPr>
      <w:vertAlign w:val="superscript"/>
    </w:rPr>
  </w:style>
  <w:style w:type="paragraph" w:styleId="22">
    <w:name w:val="Body Text 2"/>
    <w:basedOn w:val="a"/>
    <w:link w:val="23"/>
    <w:uiPriority w:val="99"/>
    <w:unhideWhenUsed/>
    <w:rsid w:val="00DB3E59"/>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DB3E59"/>
    <w:rPr>
      <w:rFonts w:ascii="Times New Roman" w:eastAsia="Times New Roman" w:hAnsi="Times New Roman" w:cs="Times New Roman"/>
      <w:sz w:val="24"/>
      <w:szCs w:val="24"/>
      <w:lang w:eastAsia="ru-RU"/>
    </w:rPr>
  </w:style>
  <w:style w:type="paragraph" w:customStyle="1" w:styleId="af">
    <w:name w:val="Прижатый влево"/>
    <w:basedOn w:val="a"/>
    <w:next w:val="a"/>
    <w:uiPriority w:val="99"/>
    <w:rsid w:val="00D67058"/>
    <w:pPr>
      <w:autoSpaceDE w:val="0"/>
      <w:autoSpaceDN w:val="0"/>
      <w:adjustRightInd w:val="0"/>
      <w:spacing w:after="0" w:line="240" w:lineRule="auto"/>
    </w:pPr>
    <w:rPr>
      <w:rFonts w:ascii="Arial" w:eastAsia="Calibri" w:hAnsi="Arial" w:cs="Arial"/>
      <w:sz w:val="24"/>
      <w:szCs w:val="24"/>
      <w:lang w:eastAsia="en-US"/>
    </w:rPr>
  </w:style>
  <w:style w:type="paragraph" w:styleId="af0">
    <w:name w:val="Balloon Text"/>
    <w:basedOn w:val="a"/>
    <w:link w:val="af1"/>
    <w:uiPriority w:val="99"/>
    <w:semiHidden/>
    <w:unhideWhenUsed/>
    <w:rsid w:val="00B3343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33439"/>
    <w:rPr>
      <w:rFonts w:ascii="Segoe UI" w:eastAsiaTheme="minorEastAsia" w:hAnsi="Segoe UI" w:cs="Segoe UI"/>
      <w:sz w:val="18"/>
      <w:szCs w:val="18"/>
      <w:lang w:eastAsia="ru-RU"/>
    </w:rPr>
  </w:style>
  <w:style w:type="paragraph" w:styleId="af2">
    <w:name w:val="header"/>
    <w:basedOn w:val="a"/>
    <w:link w:val="af3"/>
    <w:uiPriority w:val="99"/>
    <w:unhideWhenUsed/>
    <w:rsid w:val="004B0FF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B0FFA"/>
    <w:rPr>
      <w:rFonts w:eastAsiaTheme="minorEastAsia"/>
      <w:lang w:eastAsia="ru-RU"/>
    </w:rPr>
  </w:style>
  <w:style w:type="character" w:customStyle="1" w:styleId="20">
    <w:name w:val="Заголовок 2 Знак"/>
    <w:basedOn w:val="a0"/>
    <w:link w:val="2"/>
    <w:uiPriority w:val="99"/>
    <w:rsid w:val="00F12CC4"/>
    <w:rPr>
      <w:rFonts w:ascii="Arial" w:eastAsia="Arial Unicode MS" w:hAnsi="Arial" w:cs="Arial"/>
      <w:b/>
      <w:bCs/>
      <w:i/>
      <w:iCs/>
      <w:color w:val="000000"/>
      <w:kern w:val="3"/>
      <w:sz w:val="28"/>
      <w:szCs w:val="28"/>
      <w:lang w:val="en-US" w:eastAsia="ru-RU"/>
    </w:rPr>
  </w:style>
  <w:style w:type="character" w:customStyle="1" w:styleId="50">
    <w:name w:val="Заголовок 5 Знак"/>
    <w:basedOn w:val="a0"/>
    <w:link w:val="5"/>
    <w:uiPriority w:val="99"/>
    <w:rsid w:val="00F12CC4"/>
    <w:rPr>
      <w:rFonts w:ascii="Cambria" w:eastAsia="Times New Roman" w:hAnsi="Cambria" w:cs="Cambria"/>
      <w:color w:val="243F60"/>
      <w:sz w:val="28"/>
      <w:szCs w:val="28"/>
      <w:lang w:eastAsia="ru-RU"/>
    </w:rPr>
  </w:style>
  <w:style w:type="numbering" w:customStyle="1" w:styleId="11">
    <w:name w:val="Нет списка1"/>
    <w:next w:val="a2"/>
    <w:uiPriority w:val="99"/>
    <w:semiHidden/>
    <w:unhideWhenUsed/>
    <w:rsid w:val="00F12CC4"/>
  </w:style>
  <w:style w:type="numbering" w:customStyle="1" w:styleId="110">
    <w:name w:val="Нет списка11"/>
    <w:next w:val="a2"/>
    <w:uiPriority w:val="99"/>
    <w:semiHidden/>
    <w:unhideWhenUsed/>
    <w:rsid w:val="00F12CC4"/>
  </w:style>
  <w:style w:type="paragraph" w:customStyle="1" w:styleId="ConsPlusNonformat">
    <w:name w:val="ConsPlusNonformat"/>
    <w:uiPriority w:val="99"/>
    <w:rsid w:val="00F12CC4"/>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12CC4"/>
    <w:pPr>
      <w:widowControl w:val="0"/>
      <w:autoSpaceDE w:val="0"/>
      <w:autoSpaceDN w:val="0"/>
      <w:adjustRightInd w:val="0"/>
      <w:spacing w:line="240" w:lineRule="auto"/>
    </w:pPr>
    <w:rPr>
      <w:rFonts w:ascii="Arial" w:eastAsia="Times New Roman" w:hAnsi="Arial" w:cs="Arial"/>
      <w:sz w:val="20"/>
      <w:szCs w:val="20"/>
      <w:lang w:eastAsia="ru-RU"/>
    </w:rPr>
  </w:style>
  <w:style w:type="table" w:customStyle="1" w:styleId="12">
    <w:name w:val="Сетка таблицы1"/>
    <w:basedOn w:val="a1"/>
    <w:next w:val="ab"/>
    <w:uiPriority w:val="99"/>
    <w:rsid w:val="00F12CC4"/>
    <w:pPr>
      <w:spacing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F12CC4"/>
    <w:pPr>
      <w:widowControl w:val="0"/>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styleId="af4">
    <w:name w:val="Title"/>
    <w:basedOn w:val="a"/>
    <w:link w:val="af5"/>
    <w:uiPriority w:val="99"/>
    <w:qFormat/>
    <w:rsid w:val="00F12CC4"/>
    <w:pPr>
      <w:spacing w:after="0" w:line="240" w:lineRule="auto"/>
      <w:jc w:val="center"/>
    </w:pPr>
    <w:rPr>
      <w:rFonts w:ascii="Times New Roman" w:eastAsia="Times New Roman" w:hAnsi="Times New Roman" w:cs="Times New Roman"/>
      <w:sz w:val="28"/>
      <w:szCs w:val="28"/>
    </w:rPr>
  </w:style>
  <w:style w:type="character" w:customStyle="1" w:styleId="af5">
    <w:name w:val="Название Знак"/>
    <w:basedOn w:val="a0"/>
    <w:link w:val="af4"/>
    <w:uiPriority w:val="99"/>
    <w:rsid w:val="00F12CC4"/>
    <w:rPr>
      <w:rFonts w:ascii="Times New Roman" w:eastAsia="Times New Roman" w:hAnsi="Times New Roman" w:cs="Times New Roman"/>
      <w:sz w:val="28"/>
      <w:szCs w:val="28"/>
      <w:lang w:eastAsia="ru-RU"/>
    </w:rPr>
  </w:style>
  <w:style w:type="paragraph" w:styleId="af6">
    <w:name w:val="No Spacing"/>
    <w:uiPriority w:val="99"/>
    <w:qFormat/>
    <w:rsid w:val="00F12CC4"/>
    <w:pPr>
      <w:spacing w:line="240" w:lineRule="auto"/>
    </w:pPr>
    <w:rPr>
      <w:rFonts w:ascii="Times New Roman" w:eastAsia="Times New Roman" w:hAnsi="Times New Roman" w:cs="Times New Roman"/>
      <w:sz w:val="28"/>
      <w:szCs w:val="28"/>
      <w:lang w:eastAsia="ru-RU"/>
    </w:rPr>
  </w:style>
  <w:style w:type="paragraph" w:styleId="af7">
    <w:name w:val="Body Text"/>
    <w:basedOn w:val="a"/>
    <w:link w:val="af8"/>
    <w:uiPriority w:val="99"/>
    <w:rsid w:val="00F12CC4"/>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rsid w:val="00F12CC4"/>
    <w:rPr>
      <w:rFonts w:ascii="Times New Roman" w:eastAsia="Times New Roman" w:hAnsi="Times New Roman" w:cs="Times New Roman"/>
      <w:sz w:val="24"/>
      <w:szCs w:val="24"/>
      <w:lang w:eastAsia="ru-RU"/>
    </w:rPr>
  </w:style>
  <w:style w:type="paragraph" w:customStyle="1" w:styleId="Standard">
    <w:name w:val="Standard"/>
    <w:uiPriority w:val="99"/>
    <w:rsid w:val="00F12CC4"/>
    <w:pPr>
      <w:widowControl w:val="0"/>
      <w:suppressAutoHyphens/>
      <w:autoSpaceDN w:val="0"/>
      <w:spacing w:line="240" w:lineRule="auto"/>
      <w:textAlignment w:val="baseline"/>
    </w:pPr>
    <w:rPr>
      <w:rFonts w:ascii="Calibri" w:eastAsia="Arial Unicode MS" w:hAnsi="Calibri" w:cs="Calibri"/>
      <w:color w:val="000000"/>
      <w:kern w:val="3"/>
      <w:sz w:val="24"/>
      <w:szCs w:val="24"/>
      <w:lang w:val="en-US"/>
    </w:rPr>
  </w:style>
  <w:style w:type="paragraph" w:customStyle="1" w:styleId="TableContents">
    <w:name w:val="Table Contents"/>
    <w:basedOn w:val="Standard"/>
    <w:uiPriority w:val="99"/>
    <w:rsid w:val="00F12CC4"/>
    <w:pPr>
      <w:suppressLineNumbers/>
    </w:pPr>
  </w:style>
  <w:style w:type="paragraph" w:customStyle="1" w:styleId="TableHeading">
    <w:name w:val="Table Heading"/>
    <w:basedOn w:val="TableContents"/>
    <w:uiPriority w:val="99"/>
    <w:rsid w:val="00F12CC4"/>
    <w:pPr>
      <w:jc w:val="center"/>
    </w:pPr>
    <w:rPr>
      <w:b/>
      <w:bCs/>
    </w:rPr>
  </w:style>
  <w:style w:type="paragraph" w:customStyle="1" w:styleId="ConsPlusDocList">
    <w:name w:val="ConsPlusDocList"/>
    <w:next w:val="Standard"/>
    <w:uiPriority w:val="99"/>
    <w:rsid w:val="00F12CC4"/>
    <w:pPr>
      <w:widowControl w:val="0"/>
      <w:suppressAutoHyphens/>
      <w:autoSpaceDE w:val="0"/>
      <w:autoSpaceDN w:val="0"/>
      <w:spacing w:line="240" w:lineRule="auto"/>
      <w:textAlignment w:val="baseline"/>
    </w:pPr>
    <w:rPr>
      <w:rFonts w:ascii="Arial" w:eastAsia="Calibri" w:hAnsi="Arial" w:cs="Arial"/>
      <w:color w:val="000000"/>
      <w:kern w:val="3"/>
      <w:sz w:val="20"/>
      <w:szCs w:val="20"/>
      <w:lang w:val="en-US"/>
    </w:rPr>
  </w:style>
  <w:style w:type="paragraph" w:customStyle="1" w:styleId="Textbody">
    <w:name w:val="Text body"/>
    <w:basedOn w:val="Standard"/>
    <w:uiPriority w:val="99"/>
    <w:rsid w:val="00F12CC4"/>
    <w:pPr>
      <w:ind w:right="-951"/>
    </w:pPr>
  </w:style>
  <w:style w:type="paragraph" w:customStyle="1" w:styleId="Heading">
    <w:name w:val="Heading"/>
    <w:basedOn w:val="Standard"/>
    <w:next w:val="Textbody"/>
    <w:uiPriority w:val="99"/>
    <w:rsid w:val="00F12CC4"/>
    <w:pPr>
      <w:keepNext/>
      <w:spacing w:before="240" w:after="120"/>
    </w:pPr>
    <w:rPr>
      <w:rFonts w:ascii="Arial" w:hAnsi="Arial" w:cs="Arial"/>
      <w:sz w:val="28"/>
      <w:szCs w:val="28"/>
    </w:rPr>
  </w:style>
  <w:style w:type="character" w:customStyle="1" w:styleId="BulletSymbols">
    <w:name w:val="Bullet Symbols"/>
    <w:uiPriority w:val="99"/>
    <w:rsid w:val="00F12CC4"/>
    <w:rPr>
      <w:rFonts w:ascii="OpenSymbol" w:eastAsia="Times New Roman" w:hAnsi="OpenSymbol" w:cs="OpenSymbol"/>
    </w:rPr>
  </w:style>
  <w:style w:type="character" w:customStyle="1" w:styleId="NumberingSymbols">
    <w:name w:val="Numbering Symbols"/>
    <w:uiPriority w:val="99"/>
    <w:rsid w:val="00F12CC4"/>
  </w:style>
  <w:style w:type="character" w:customStyle="1" w:styleId="WW8Num3z0">
    <w:name w:val="WW8Num3z0"/>
    <w:uiPriority w:val="99"/>
    <w:rsid w:val="00F12CC4"/>
    <w:rPr>
      <w:rFonts w:ascii="Symbol" w:hAnsi="Symbol" w:cs="Symbol"/>
    </w:rPr>
  </w:style>
  <w:style w:type="character" w:customStyle="1" w:styleId="WW8Num4z0">
    <w:name w:val="WW8Num4z0"/>
    <w:uiPriority w:val="99"/>
    <w:rsid w:val="00F12CC4"/>
    <w:rPr>
      <w:rFonts w:ascii="Symbol" w:hAnsi="Symbol" w:cs="Symbol"/>
    </w:rPr>
  </w:style>
  <w:style w:type="character" w:customStyle="1" w:styleId="WW8Num5z0">
    <w:name w:val="WW8Num5z0"/>
    <w:uiPriority w:val="99"/>
    <w:rsid w:val="00F12CC4"/>
    <w:rPr>
      <w:rFonts w:ascii="Symbol" w:hAnsi="Symbol" w:cs="Symbol"/>
    </w:rPr>
  </w:style>
  <w:style w:type="paragraph" w:styleId="af9">
    <w:name w:val="Normal (Web)"/>
    <w:basedOn w:val="a"/>
    <w:uiPriority w:val="99"/>
    <w:rsid w:val="00F12CC4"/>
    <w:pPr>
      <w:spacing w:before="100" w:beforeAutospacing="1" w:after="119" w:line="240" w:lineRule="auto"/>
    </w:pPr>
    <w:rPr>
      <w:rFonts w:ascii="Times New Roman" w:eastAsia="Times New Roman" w:hAnsi="Times New Roman" w:cs="Times New Roman"/>
      <w:sz w:val="24"/>
      <w:szCs w:val="24"/>
    </w:rPr>
  </w:style>
  <w:style w:type="paragraph" w:styleId="afa">
    <w:name w:val="caption"/>
    <w:basedOn w:val="a"/>
    <w:next w:val="a"/>
    <w:uiPriority w:val="99"/>
    <w:qFormat/>
    <w:rsid w:val="00F12CC4"/>
    <w:pPr>
      <w:widowControl w:val="0"/>
      <w:suppressAutoHyphens/>
      <w:autoSpaceDN w:val="0"/>
      <w:spacing w:after="200" w:line="240" w:lineRule="auto"/>
      <w:textAlignment w:val="baseline"/>
    </w:pPr>
    <w:rPr>
      <w:rFonts w:ascii="Calibri" w:eastAsia="Arial Unicode MS" w:hAnsi="Calibri" w:cs="Calibri"/>
      <w:b/>
      <w:bCs/>
      <w:color w:val="4F81BD"/>
      <w:kern w:val="3"/>
      <w:sz w:val="18"/>
      <w:szCs w:val="18"/>
      <w:lang w:val="en-US" w:eastAsia="en-US"/>
    </w:rPr>
  </w:style>
  <w:style w:type="paragraph" w:customStyle="1" w:styleId="western">
    <w:name w:val="western"/>
    <w:basedOn w:val="a"/>
    <w:uiPriority w:val="99"/>
    <w:rsid w:val="00F12CC4"/>
    <w:pPr>
      <w:spacing w:before="100" w:beforeAutospacing="1" w:after="100" w:afterAutospacing="1" w:line="240" w:lineRule="auto"/>
    </w:pPr>
    <w:rPr>
      <w:rFonts w:ascii="Times New Roman" w:eastAsia="Times New Roman" w:hAnsi="Times New Roman" w:cs="Times New Roman"/>
      <w:sz w:val="28"/>
      <w:szCs w:val="28"/>
    </w:rPr>
  </w:style>
  <w:style w:type="paragraph" w:styleId="afb">
    <w:name w:val="Document Map"/>
    <w:basedOn w:val="Standard"/>
    <w:link w:val="afc"/>
    <w:uiPriority w:val="99"/>
    <w:semiHidden/>
    <w:rsid w:val="00F12CC4"/>
    <w:pPr>
      <w:widowControl/>
      <w:shd w:val="clear" w:color="auto" w:fill="000080"/>
    </w:pPr>
    <w:rPr>
      <w:rFonts w:ascii="Tahoma" w:eastAsia="Times New Roman" w:hAnsi="Tahoma" w:cs="Tahoma"/>
      <w:color w:val="auto"/>
      <w:sz w:val="20"/>
      <w:szCs w:val="20"/>
      <w:shd w:val="clear" w:color="auto" w:fill="000080"/>
      <w:lang w:val="ru-RU" w:eastAsia="zh-CN"/>
    </w:rPr>
  </w:style>
  <w:style w:type="character" w:customStyle="1" w:styleId="afc">
    <w:name w:val="Схема документа Знак"/>
    <w:basedOn w:val="a0"/>
    <w:link w:val="afb"/>
    <w:uiPriority w:val="99"/>
    <w:semiHidden/>
    <w:rsid w:val="00F12CC4"/>
    <w:rPr>
      <w:rFonts w:ascii="Tahoma" w:eastAsia="Times New Roman" w:hAnsi="Tahoma" w:cs="Tahoma"/>
      <w:kern w:val="3"/>
      <w:sz w:val="20"/>
      <w:szCs w:val="20"/>
      <w:shd w:val="clear" w:color="auto" w:fill="000080"/>
      <w:lang w:eastAsia="zh-CN"/>
    </w:rPr>
  </w:style>
  <w:style w:type="paragraph" w:customStyle="1" w:styleId="ConsPlusNonformat1">
    <w:name w:val="ConsPlusNonformat1"/>
    <w:next w:val="a"/>
    <w:uiPriority w:val="99"/>
    <w:rsid w:val="00F12CC4"/>
    <w:pPr>
      <w:widowControl w:val="0"/>
      <w:suppressAutoHyphens/>
      <w:autoSpaceDE w:val="0"/>
      <w:spacing w:line="240" w:lineRule="auto"/>
    </w:pPr>
    <w:rPr>
      <w:rFonts w:ascii="Courier New" w:eastAsia="Calibri" w:hAnsi="Courier New" w:cs="Courier New"/>
      <w:sz w:val="20"/>
      <w:szCs w:val="20"/>
      <w:lang w:eastAsia="hi-IN" w:bidi="hi-IN"/>
    </w:rPr>
  </w:style>
  <w:style w:type="paragraph" w:customStyle="1" w:styleId="ConsPlusCell1">
    <w:name w:val="ConsPlusCell1"/>
    <w:next w:val="a"/>
    <w:uiPriority w:val="99"/>
    <w:rsid w:val="00F12CC4"/>
    <w:pPr>
      <w:widowControl w:val="0"/>
      <w:suppressAutoHyphens/>
      <w:autoSpaceDE w:val="0"/>
      <w:spacing w:line="240" w:lineRule="auto"/>
    </w:pPr>
    <w:rPr>
      <w:rFonts w:ascii="Arial" w:eastAsia="Calibri" w:hAnsi="Arial" w:cs="Arial"/>
      <w:sz w:val="20"/>
      <w:szCs w:val="20"/>
      <w:lang w:eastAsia="hi-IN" w:bidi="hi-IN"/>
    </w:rPr>
  </w:style>
  <w:style w:type="paragraph" w:styleId="afd">
    <w:name w:val="Body Text Indent"/>
    <w:basedOn w:val="a"/>
    <w:link w:val="afe"/>
    <w:uiPriority w:val="99"/>
    <w:semiHidden/>
    <w:rsid w:val="00F12CC4"/>
    <w:pPr>
      <w:widowControl w:val="0"/>
      <w:suppressAutoHyphens/>
      <w:autoSpaceDN w:val="0"/>
      <w:spacing w:after="120" w:line="240" w:lineRule="auto"/>
      <w:ind w:left="283"/>
      <w:textAlignment w:val="baseline"/>
    </w:pPr>
    <w:rPr>
      <w:rFonts w:ascii="Calibri" w:eastAsia="Arial Unicode MS" w:hAnsi="Calibri" w:cs="Calibri"/>
      <w:color w:val="000000"/>
      <w:kern w:val="3"/>
      <w:sz w:val="24"/>
      <w:szCs w:val="24"/>
      <w:lang w:val="en-US"/>
    </w:rPr>
  </w:style>
  <w:style w:type="character" w:customStyle="1" w:styleId="afe">
    <w:name w:val="Основной текст с отступом Знак"/>
    <w:basedOn w:val="a0"/>
    <w:link w:val="afd"/>
    <w:uiPriority w:val="99"/>
    <w:semiHidden/>
    <w:rsid w:val="00F12CC4"/>
    <w:rPr>
      <w:rFonts w:ascii="Calibri" w:eastAsia="Arial Unicode MS" w:hAnsi="Calibri" w:cs="Calibri"/>
      <w:color w:val="000000"/>
      <w:kern w:val="3"/>
      <w:sz w:val="24"/>
      <w:szCs w:val="24"/>
      <w:lang w:val="en-US" w:eastAsia="ru-RU"/>
    </w:rPr>
  </w:style>
  <w:style w:type="character" w:customStyle="1" w:styleId="24">
    <w:name w:val="Основной шрифт абзаца2"/>
    <w:uiPriority w:val="99"/>
    <w:rsid w:val="00F12CC4"/>
  </w:style>
  <w:style w:type="paragraph" w:customStyle="1" w:styleId="13">
    <w:name w:val="Обычный1"/>
    <w:uiPriority w:val="99"/>
    <w:rsid w:val="00F12CC4"/>
    <w:pPr>
      <w:widowControl w:val="0"/>
      <w:suppressAutoHyphens/>
      <w:spacing w:line="240" w:lineRule="auto"/>
    </w:pPr>
    <w:rPr>
      <w:rFonts w:ascii="Times New Roman" w:eastAsia="SimSun" w:hAnsi="Times New Roman" w:cs="Times New Roman"/>
      <w:sz w:val="24"/>
      <w:szCs w:val="24"/>
      <w:lang w:eastAsia="hi-IN" w:bidi="hi-IN"/>
    </w:rPr>
  </w:style>
  <w:style w:type="character" w:customStyle="1" w:styleId="WW8Num2z1">
    <w:name w:val="WW8Num2z1"/>
    <w:uiPriority w:val="99"/>
    <w:rsid w:val="00F12CC4"/>
    <w:rPr>
      <w:rFonts w:ascii="OpenSymbol" w:hAnsi="OpenSymbol" w:cs="OpenSymbol"/>
    </w:rPr>
  </w:style>
  <w:style w:type="paragraph" w:styleId="25">
    <w:name w:val="Body Text First Indent 2"/>
    <w:basedOn w:val="afd"/>
    <w:link w:val="26"/>
    <w:uiPriority w:val="99"/>
    <w:semiHidden/>
    <w:rsid w:val="00F12CC4"/>
    <w:pPr>
      <w:spacing w:after="0"/>
      <w:ind w:left="360" w:firstLine="360"/>
    </w:pPr>
  </w:style>
  <w:style w:type="character" w:customStyle="1" w:styleId="26">
    <w:name w:val="Красная строка 2 Знак"/>
    <w:basedOn w:val="afe"/>
    <w:link w:val="25"/>
    <w:uiPriority w:val="99"/>
    <w:semiHidden/>
    <w:rsid w:val="00F12CC4"/>
    <w:rPr>
      <w:rFonts w:ascii="Calibri" w:eastAsia="Arial Unicode MS" w:hAnsi="Calibri" w:cs="Calibri"/>
      <w:color w:val="000000"/>
      <w:kern w:val="3"/>
      <w:sz w:val="24"/>
      <w:szCs w:val="24"/>
      <w:lang w:val="en-US" w:eastAsia="ru-RU"/>
    </w:rPr>
  </w:style>
  <w:style w:type="paragraph" w:styleId="27">
    <w:name w:val="Body Text Indent 2"/>
    <w:basedOn w:val="a"/>
    <w:link w:val="28"/>
    <w:uiPriority w:val="99"/>
    <w:rsid w:val="00F12CC4"/>
    <w:pPr>
      <w:widowControl w:val="0"/>
      <w:suppressAutoHyphens/>
      <w:autoSpaceDN w:val="0"/>
      <w:spacing w:after="120" w:line="480" w:lineRule="auto"/>
      <w:ind w:left="283"/>
      <w:textAlignment w:val="baseline"/>
    </w:pPr>
    <w:rPr>
      <w:rFonts w:ascii="Calibri" w:eastAsia="Arial Unicode MS" w:hAnsi="Calibri" w:cs="Calibri"/>
      <w:color w:val="000000"/>
      <w:kern w:val="3"/>
      <w:sz w:val="24"/>
      <w:szCs w:val="24"/>
      <w:lang w:val="en-US"/>
    </w:rPr>
  </w:style>
  <w:style w:type="character" w:customStyle="1" w:styleId="28">
    <w:name w:val="Основной текст с отступом 2 Знак"/>
    <w:basedOn w:val="a0"/>
    <w:link w:val="27"/>
    <w:uiPriority w:val="99"/>
    <w:rsid w:val="00F12CC4"/>
    <w:rPr>
      <w:rFonts w:ascii="Calibri" w:eastAsia="Arial Unicode MS" w:hAnsi="Calibri" w:cs="Calibri"/>
      <w:color w:val="000000"/>
      <w:kern w:val="3"/>
      <w:sz w:val="24"/>
      <w:szCs w:val="24"/>
      <w:lang w:val="en-US" w:eastAsia="ru-RU"/>
    </w:rPr>
  </w:style>
  <w:style w:type="numbering" w:customStyle="1" w:styleId="WW8Num5">
    <w:name w:val="WW8Num5"/>
    <w:rsid w:val="00F12CC4"/>
    <w:pPr>
      <w:numPr>
        <w:numId w:val="6"/>
      </w:numPr>
    </w:pPr>
  </w:style>
  <w:style w:type="numbering" w:customStyle="1" w:styleId="WW8Num3">
    <w:name w:val="WW8Num3"/>
    <w:rsid w:val="00F12CC4"/>
    <w:pPr>
      <w:numPr>
        <w:numId w:val="4"/>
      </w:numPr>
    </w:pPr>
  </w:style>
  <w:style w:type="numbering" w:customStyle="1" w:styleId="WW8Num4">
    <w:name w:val="WW8Num4"/>
    <w:rsid w:val="00F12CC4"/>
    <w:pPr>
      <w:numPr>
        <w:numId w:val="5"/>
      </w:numPr>
    </w:pPr>
  </w:style>
  <w:style w:type="paragraph" w:customStyle="1" w:styleId="14">
    <w:name w:val="Текст сноски1"/>
    <w:basedOn w:val="a"/>
    <w:next w:val="ac"/>
    <w:uiPriority w:val="99"/>
    <w:semiHidden/>
    <w:unhideWhenUsed/>
    <w:rsid w:val="00F12CC4"/>
    <w:pPr>
      <w:spacing w:after="0" w:line="240" w:lineRule="auto"/>
    </w:pPr>
    <w:rPr>
      <w:rFonts w:ascii="Calibri" w:eastAsia="Calibri" w:hAnsi="Calibri" w:cs="Times New Roman"/>
      <w:sz w:val="20"/>
      <w:szCs w:val="20"/>
    </w:rPr>
  </w:style>
  <w:style w:type="table" w:customStyle="1" w:styleId="111">
    <w:name w:val="Сетка таблицы11"/>
    <w:basedOn w:val="a1"/>
    <w:next w:val="ab"/>
    <w:uiPriority w:val="59"/>
    <w:rsid w:val="00F12CC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b"/>
    <w:uiPriority w:val="59"/>
    <w:rsid w:val="00F12CC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711E7D"/>
  </w:style>
  <w:style w:type="numbering" w:customStyle="1" w:styleId="120">
    <w:name w:val="Нет списка12"/>
    <w:next w:val="a2"/>
    <w:uiPriority w:val="99"/>
    <w:semiHidden/>
    <w:unhideWhenUsed/>
    <w:rsid w:val="00711E7D"/>
  </w:style>
  <w:style w:type="table" w:customStyle="1" w:styleId="3">
    <w:name w:val="Сетка таблицы3"/>
    <w:basedOn w:val="a1"/>
    <w:next w:val="ab"/>
    <w:uiPriority w:val="99"/>
    <w:rsid w:val="00711E7D"/>
    <w:pPr>
      <w:spacing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51">
    <w:name w:val="WW8Num51"/>
    <w:rsid w:val="00711E7D"/>
    <w:pPr>
      <w:numPr>
        <w:numId w:val="13"/>
      </w:numPr>
    </w:pPr>
  </w:style>
  <w:style w:type="numbering" w:customStyle="1" w:styleId="WW8Num31">
    <w:name w:val="WW8Num31"/>
    <w:rsid w:val="00711E7D"/>
    <w:pPr>
      <w:numPr>
        <w:numId w:val="11"/>
      </w:numPr>
    </w:pPr>
  </w:style>
  <w:style w:type="numbering" w:customStyle="1" w:styleId="WW8Num41">
    <w:name w:val="WW8Num41"/>
    <w:rsid w:val="00711E7D"/>
    <w:pPr>
      <w:numPr>
        <w:numId w:val="12"/>
      </w:numPr>
    </w:pPr>
  </w:style>
  <w:style w:type="table" w:customStyle="1" w:styleId="121">
    <w:name w:val="Сетка таблицы12"/>
    <w:basedOn w:val="a1"/>
    <w:next w:val="ab"/>
    <w:uiPriority w:val="59"/>
    <w:rsid w:val="00711E7D"/>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b"/>
    <w:uiPriority w:val="59"/>
    <w:rsid w:val="00711E7D"/>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ubtle Emphasis"/>
    <w:basedOn w:val="a0"/>
    <w:uiPriority w:val="19"/>
    <w:qFormat/>
    <w:rsid w:val="00711E7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060944">
      <w:bodyDiv w:val="1"/>
      <w:marLeft w:val="0"/>
      <w:marRight w:val="0"/>
      <w:marTop w:val="0"/>
      <w:marBottom w:val="0"/>
      <w:divBdr>
        <w:top w:val="none" w:sz="0" w:space="0" w:color="auto"/>
        <w:left w:val="none" w:sz="0" w:space="0" w:color="auto"/>
        <w:bottom w:val="none" w:sz="0" w:space="0" w:color="auto"/>
        <w:right w:val="none" w:sz="0" w:space="0" w:color="auto"/>
      </w:divBdr>
    </w:div>
    <w:div w:id="17892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F4BE0-230F-4AC7-BB81-ECA5924D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4941</Words>
  <Characters>28169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5</cp:revision>
  <cp:lastPrinted>2023-08-25T06:11:00Z</cp:lastPrinted>
  <dcterms:created xsi:type="dcterms:W3CDTF">2023-09-04T06:51:00Z</dcterms:created>
  <dcterms:modified xsi:type="dcterms:W3CDTF">2023-09-04T06:57:00Z</dcterms:modified>
</cp:coreProperties>
</file>